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57" w:rsidRPr="000A52DC" w:rsidRDefault="00966857" w:rsidP="00966857">
      <w:pPr>
        <w:pStyle w:val="a5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附件</w:t>
      </w:r>
      <w:r w:rsidRPr="000A52DC">
        <w:rPr>
          <w:rFonts w:ascii="Times New Roman" w:hAnsi="Times New Roman" w:cs="Times New Roman"/>
          <w:sz w:val="28"/>
          <w:szCs w:val="28"/>
        </w:rPr>
        <w:t>1</w:t>
      </w:r>
      <w:r w:rsidRPr="000A52DC">
        <w:rPr>
          <w:rFonts w:ascii="Times New Roman" w:hAnsi="Times New Roman" w:cs="Times New Roman" w:hint="eastAsia"/>
          <w:sz w:val="28"/>
          <w:szCs w:val="28"/>
        </w:rPr>
        <w:t>：</w:t>
      </w: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t>团委各部门岗位设置</w:t>
      </w:r>
    </w:p>
    <w:tbl>
      <w:tblPr>
        <w:tblW w:w="91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648"/>
        <w:gridCol w:w="3682"/>
      </w:tblGrid>
      <w:tr w:rsidR="00966857" w:rsidRPr="008463D5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职位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人员（名）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团委委员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副书记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组织部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1F30D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宣传部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办公室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文艺部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青年志愿部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322CE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体育部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心理部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新媒体中心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常务主任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proofErr w:type="gramStart"/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该岗位</w:t>
            </w:r>
            <w:proofErr w:type="gramEnd"/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不单独竞选，由分管团委副书记兼任）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AA5926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66857" w:rsidRPr="000A52DC" w:rsidRDefault="00966857" w:rsidP="00966857">
      <w:pPr>
        <w:pStyle w:val="a5"/>
        <w:rPr>
          <w:rFonts w:ascii="Times New Roman" w:hAnsi="Times New Roman" w:cs="Times New Roman"/>
          <w:b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lastRenderedPageBreak/>
        <w:t>团委各部门主要职能</w:t>
      </w: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团委副书记：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负责团委的工作，协调并配合研究生院团委积极完成学校各种活动的组织和执行。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负责与研究生院老师进行沟通，保证学生活动顺利进行。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配合研究生院团委完成青年团员的教育引导。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4.</w:t>
      </w:r>
      <w:r w:rsidRPr="000A52DC">
        <w:rPr>
          <w:rFonts w:ascii="Times New Roman" w:hAnsi="Times New Roman" w:cs="Times New Roman" w:hint="eastAsia"/>
          <w:sz w:val="28"/>
          <w:szCs w:val="28"/>
        </w:rPr>
        <w:t>指导帮助团委各部门开展工作。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组织部：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熟悉掌握全院团组织的基本情况，了解基层团组织的活动、组织生活、团总支委员情况。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严格做好团员的发展工作，团员证的注册和管理工作，做好团员登记、团费收缴、团员组织关系转接等工作。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负责学生干部培训班和各类青年团学活动的组织工作。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4.</w:t>
      </w:r>
      <w:r w:rsidRPr="000A52DC">
        <w:rPr>
          <w:rFonts w:ascii="Times New Roman" w:hAnsi="Times New Roman" w:cs="Times New Roman" w:hint="eastAsia"/>
          <w:sz w:val="28"/>
          <w:szCs w:val="28"/>
        </w:rPr>
        <w:t>督促检查各部门组织生活开展情况，开展日常考核工作。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5.</w:t>
      </w:r>
      <w:r w:rsidRPr="000A52DC">
        <w:rPr>
          <w:rFonts w:ascii="Times New Roman" w:hAnsi="Times New Roman" w:cs="Times New Roman" w:hint="eastAsia"/>
          <w:sz w:val="28"/>
          <w:szCs w:val="28"/>
        </w:rPr>
        <w:t>做好团组织、团员的档案建立和管理工作，做好组织工作的各种数据统计和材料收集工作。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宣传部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负责本院相关学生活动宣传内容的编审。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负责本院相关学生活动新闻稿的撰写。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负责本院相关学生活动的摄影及图片处理。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4.</w:t>
      </w:r>
      <w:r w:rsidRPr="000A52DC">
        <w:rPr>
          <w:rFonts w:ascii="Times New Roman" w:hAnsi="Times New Roman" w:cs="Times New Roman" w:hint="eastAsia"/>
          <w:sz w:val="28"/>
          <w:szCs w:val="28"/>
        </w:rPr>
        <w:t>配合新媒体中心提供宣传素材。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办公室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负责团委日常公文的起草工作，以研究生院团委的名义发布通知和公告。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根据团委决定及团委副书记指示，负责组织协调各个部门共同办理综合性工作及团委的有关重大活动，协助团委副书记督促检查各部门的工作执行情况。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负责团委各类档案的建立、收集及管理工作，完成团委各类综合统计工作。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4.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负责团委研究生会的公共物资管理。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5.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负责制</w:t>
      </w:r>
      <w:proofErr w:type="gramStart"/>
      <w:r w:rsidRPr="000A52DC">
        <w:rPr>
          <w:rFonts w:ascii="Times New Roman" w:hAnsi="Times New Roman" w:cs="Times New Roman" w:hint="eastAsia"/>
          <w:sz w:val="28"/>
          <w:szCs w:val="28"/>
        </w:rPr>
        <w:t>作活动</w:t>
      </w:r>
      <w:proofErr w:type="gramEnd"/>
      <w:r w:rsidRPr="000A52DC">
        <w:rPr>
          <w:rFonts w:ascii="Times New Roman" w:hAnsi="Times New Roman" w:cs="Times New Roman" w:hint="eastAsia"/>
          <w:sz w:val="28"/>
          <w:szCs w:val="28"/>
        </w:rPr>
        <w:t>台签、奖状、邀请函及节目单等。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文艺部：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举办和开展各类文艺比赛、晚会等活动，负责策划节目，组织节目</w:t>
      </w:r>
      <w:r w:rsidRPr="000A52DC">
        <w:rPr>
          <w:rFonts w:ascii="Times New Roman" w:hAnsi="Times New Roman" w:cs="Times New Roman" w:hint="eastAsia"/>
          <w:sz w:val="28"/>
          <w:szCs w:val="28"/>
        </w:rPr>
        <w:lastRenderedPageBreak/>
        <w:t>排练，审核和筛选优秀节目，确保演出质量。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加强与研究生会文艺部之间的合作，创造良好的校园文化氛围。</w:t>
      </w: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志愿者部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策划志愿活动，指导爱心社开展一系列的爱心服务。</w:t>
      </w:r>
    </w:p>
    <w:p w:rsidR="00966857" w:rsidRDefault="00966857" w:rsidP="00966857">
      <w:pPr>
        <w:spacing w:line="320" w:lineRule="exact"/>
        <w:rPr>
          <w:rFonts w:ascii="Times New Roman" w:hAnsi="Times New Roman" w:cs="Times New Roman" w:hint="eastAsia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开展暖冬捐衣物</w:t>
      </w:r>
      <w:r w:rsidR="00E852A5">
        <w:rPr>
          <w:rFonts w:ascii="Times New Roman" w:hAnsi="Times New Roman" w:cs="Times New Roman" w:hint="eastAsia"/>
          <w:sz w:val="28"/>
          <w:szCs w:val="28"/>
        </w:rPr>
        <w:t>、关爱通州行、志愿清扫、中医义诊、爱心献血等“雷锋月”系列活动。</w:t>
      </w:r>
    </w:p>
    <w:p w:rsidR="00322CE7" w:rsidRPr="000A52DC" w:rsidRDefault="00322CE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E852A5">
        <w:rPr>
          <w:rFonts w:ascii="Times New Roman" w:hAnsi="Times New Roman" w:cs="Times New Roman" w:hint="eastAsia"/>
          <w:sz w:val="28"/>
          <w:szCs w:val="28"/>
        </w:rPr>
        <w:t>3.</w:t>
      </w:r>
      <w:r w:rsidR="00E852A5">
        <w:rPr>
          <w:rFonts w:ascii="Times New Roman" w:hAnsi="Times New Roman" w:cs="Times New Roman" w:hint="eastAsia"/>
          <w:sz w:val="28"/>
          <w:szCs w:val="28"/>
        </w:rPr>
        <w:t>疫情期间，配合学校防疫政策</w:t>
      </w:r>
      <w:r w:rsidR="00A72C52">
        <w:rPr>
          <w:rFonts w:ascii="Times New Roman" w:hAnsi="Times New Roman" w:cs="Times New Roman" w:hint="eastAsia"/>
          <w:sz w:val="28"/>
          <w:szCs w:val="28"/>
        </w:rPr>
        <w:t>要求，组织并</w:t>
      </w:r>
      <w:r w:rsidR="00E852A5">
        <w:rPr>
          <w:rFonts w:ascii="Times New Roman" w:hAnsi="Times New Roman" w:cs="Times New Roman" w:hint="eastAsia"/>
          <w:sz w:val="28"/>
          <w:szCs w:val="28"/>
        </w:rPr>
        <w:t>开展相关防疫志愿服务工作。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体育部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 w:hint="eastAsia"/>
          <w:sz w:val="28"/>
          <w:szCs w:val="28"/>
        </w:rPr>
        <w:t>负责举办校园各类体育活动</w:t>
      </w:r>
      <w:r w:rsidRPr="000A52DC">
        <w:rPr>
          <w:rFonts w:ascii="Times New Roman" w:hAnsi="Times New Roman" w:cs="Times New Roman" w:hint="eastAsia"/>
          <w:sz w:val="28"/>
          <w:szCs w:val="28"/>
        </w:rPr>
        <w:t>，丰富同学们校园生活。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与</w:t>
      </w:r>
      <w:r>
        <w:rPr>
          <w:rFonts w:ascii="Times New Roman" w:hAnsi="Times New Roman" w:cs="Times New Roman" w:hint="eastAsia"/>
          <w:sz w:val="28"/>
          <w:szCs w:val="28"/>
        </w:rPr>
        <w:t>兄弟院校</w:t>
      </w:r>
      <w:r w:rsidRPr="000A52DC">
        <w:rPr>
          <w:rFonts w:ascii="Times New Roman" w:hAnsi="Times New Roman" w:cs="Times New Roman" w:hint="eastAsia"/>
          <w:sz w:val="28"/>
          <w:szCs w:val="28"/>
        </w:rPr>
        <w:t>共同举办体育项目的交流活动，促进农科院与兄弟院校的校际文化交流，提升农科院的知名度与彰显度。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配合团委与研究生会其他部门举办各类活动，主要负责活动的安保与后勤工作，确保活动安全平稳进行。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心理部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/>
          <w:sz w:val="28"/>
          <w:szCs w:val="28"/>
        </w:rPr>
        <w:t>关注研究生群体的心理健康，宣传心理健康知识。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/>
          <w:sz w:val="28"/>
          <w:szCs w:val="28"/>
        </w:rPr>
        <w:t>关注研究生的思想动态，及时全面地反映研究生学习生活中遇到的各种心理问题。</w:t>
      </w:r>
    </w:p>
    <w:p w:rsidR="00966857" w:rsidRDefault="00966857" w:rsidP="00E852A5">
      <w:pPr>
        <w:spacing w:line="320" w:lineRule="exact"/>
        <w:rPr>
          <w:rFonts w:ascii="Times New Roman" w:hAnsi="Times New Roman" w:cs="Times New Roman" w:hint="eastAsia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/>
          <w:sz w:val="28"/>
          <w:szCs w:val="28"/>
        </w:rPr>
        <w:t>举办相关心理健康</w:t>
      </w:r>
      <w:r w:rsidRPr="000A52DC">
        <w:rPr>
          <w:rFonts w:ascii="Times New Roman" w:hAnsi="Times New Roman" w:cs="Times New Roman" w:hint="eastAsia"/>
          <w:sz w:val="28"/>
          <w:szCs w:val="28"/>
        </w:rPr>
        <w:t>教育</w:t>
      </w:r>
      <w:r w:rsidRPr="000A52DC">
        <w:rPr>
          <w:rFonts w:ascii="Times New Roman" w:hAnsi="Times New Roman" w:cs="Times New Roman"/>
          <w:sz w:val="28"/>
          <w:szCs w:val="28"/>
        </w:rPr>
        <w:t>系列活动，</w:t>
      </w:r>
      <w:r w:rsidRPr="000A52DC">
        <w:rPr>
          <w:rFonts w:ascii="Times New Roman" w:hAnsi="Times New Roman" w:cs="Times New Roman" w:hint="eastAsia"/>
          <w:sz w:val="28"/>
          <w:szCs w:val="28"/>
        </w:rPr>
        <w:t>提升心理育人工作水平</w:t>
      </w:r>
      <w:r w:rsidRPr="000A52DC">
        <w:rPr>
          <w:rFonts w:ascii="Times New Roman" w:hAnsi="Times New Roman" w:cs="Times New Roman"/>
          <w:sz w:val="28"/>
          <w:szCs w:val="28"/>
        </w:rPr>
        <w:t>。</w:t>
      </w:r>
    </w:p>
    <w:p w:rsidR="00E852A5" w:rsidRPr="00E852A5" w:rsidRDefault="00E852A5" w:rsidP="00E852A5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新媒体中心：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="00F22933">
        <w:rPr>
          <w:rFonts w:ascii="Times New Roman" w:hAnsi="Times New Roman" w:cs="Times New Roman" w:hint="eastAsia"/>
          <w:sz w:val="28"/>
          <w:szCs w:val="28"/>
        </w:rPr>
        <w:t>进行“农科校园”</w:t>
      </w:r>
      <w:proofErr w:type="gramStart"/>
      <w:r w:rsidR="00F22933">
        <w:rPr>
          <w:rFonts w:ascii="Times New Roman" w:hAnsi="Times New Roman" w:cs="Times New Roman" w:hint="eastAsia"/>
          <w:sz w:val="28"/>
          <w:szCs w:val="28"/>
        </w:rPr>
        <w:t>微信公众号</w:t>
      </w:r>
      <w:proofErr w:type="gramEnd"/>
      <w:r w:rsidRPr="000A52DC">
        <w:rPr>
          <w:rFonts w:ascii="Times New Roman" w:hAnsi="Times New Roman" w:cs="Times New Roman" w:hint="eastAsia"/>
          <w:sz w:val="28"/>
          <w:szCs w:val="28"/>
        </w:rPr>
        <w:t>的日常运营。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/>
          <w:sz w:val="28"/>
          <w:szCs w:val="28"/>
        </w:rPr>
        <w:t>为我院大型活动提供线上提供</w:t>
      </w:r>
      <w:proofErr w:type="gramStart"/>
      <w:r w:rsidRPr="000A52DC">
        <w:rPr>
          <w:rFonts w:ascii="Times New Roman" w:hAnsi="Times New Roman" w:cs="Times New Roman"/>
          <w:sz w:val="28"/>
          <w:szCs w:val="28"/>
        </w:rPr>
        <w:t>术支持</w:t>
      </w:r>
      <w:proofErr w:type="gramEnd"/>
      <w:r w:rsidRPr="000A52DC">
        <w:rPr>
          <w:rFonts w:ascii="Times New Roman" w:hAnsi="Times New Roman" w:cs="Times New Roman"/>
          <w:sz w:val="28"/>
          <w:szCs w:val="28"/>
        </w:rPr>
        <w:t>和服务。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/>
          <w:sz w:val="28"/>
          <w:szCs w:val="28"/>
        </w:rPr>
        <w:t>不定期</w:t>
      </w:r>
      <w:proofErr w:type="gramStart"/>
      <w:r w:rsidRPr="000A52DC">
        <w:rPr>
          <w:rFonts w:ascii="Times New Roman" w:hAnsi="Times New Roman" w:cs="Times New Roman"/>
          <w:sz w:val="28"/>
          <w:szCs w:val="28"/>
        </w:rPr>
        <w:t>组织线</w:t>
      </w:r>
      <w:proofErr w:type="gramEnd"/>
      <w:r w:rsidRPr="000A52DC">
        <w:rPr>
          <w:rFonts w:ascii="Times New Roman" w:hAnsi="Times New Roman" w:cs="Times New Roman"/>
          <w:sz w:val="28"/>
          <w:szCs w:val="28"/>
        </w:rPr>
        <w:t>上、线下活动，丰富师生课余生活</w:t>
      </w:r>
      <w:r w:rsidRPr="000A52DC">
        <w:rPr>
          <w:rFonts w:ascii="Times New Roman" w:hAnsi="Times New Roman" w:cs="Times New Roman" w:hint="eastAsia"/>
          <w:sz w:val="28"/>
          <w:szCs w:val="28"/>
        </w:rPr>
        <w:t>，提升我院团学工作信息化水平。</w:t>
      </w:r>
    </w:p>
    <w:p w:rsidR="00966857" w:rsidRDefault="00966857" w:rsidP="00966857">
      <w:pPr>
        <w:pStyle w:val="a5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966857" w:rsidRDefault="00966857" w:rsidP="00966857">
      <w:pPr>
        <w:pStyle w:val="a5"/>
        <w:jc w:val="center"/>
        <w:rPr>
          <w:rFonts w:ascii="Times New Roman" w:eastAsia="黑体" w:hAnsi="Times New Roman" w:cs="Times New Roman" w:hint="eastAsia"/>
          <w:sz w:val="44"/>
          <w:szCs w:val="44"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28"/>
          <w:szCs w:val="28"/>
        </w:rPr>
      </w:pPr>
      <w:bookmarkStart w:id="0" w:name="_GoBack"/>
      <w:bookmarkEnd w:id="0"/>
      <w:r w:rsidRPr="000A52DC">
        <w:rPr>
          <w:rFonts w:ascii="Times New Roman" w:eastAsia="黑体" w:hAnsi="Times New Roman" w:cs="Times New Roman" w:hint="eastAsia"/>
          <w:sz w:val="44"/>
          <w:szCs w:val="44"/>
        </w:rPr>
        <w:lastRenderedPageBreak/>
        <w:t>研究生会各部门岗位设置</w:t>
      </w:r>
    </w:p>
    <w:tbl>
      <w:tblPr>
        <w:tblW w:w="91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27"/>
        <w:gridCol w:w="3487"/>
      </w:tblGrid>
      <w:tr w:rsidR="00966857" w:rsidRPr="008463D5" w:rsidTr="00A5539E">
        <w:trPr>
          <w:trHeight w:val="510"/>
          <w:jc w:val="center"/>
        </w:trPr>
        <w:tc>
          <w:tcPr>
            <w:tcW w:w="2827" w:type="dxa"/>
            <w:shd w:val="solid" w:color="FFFFFF" w:fill="FFFFFF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827" w:type="dxa"/>
            <w:shd w:val="solid" w:color="FFFFFF" w:fill="FFFFFF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3487" w:type="dxa"/>
            <w:shd w:val="solid" w:color="FFFFFF" w:fill="FFFFFF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人员（名）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主席团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主席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副主席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秘书处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宣传部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文艺部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体育部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学术部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外联部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322CE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实践部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322CE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女生部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生活部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372F8A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网络部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372F8A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</w:tbl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Pr="00832633" w:rsidRDefault="00966857" w:rsidP="00966857">
      <w:pPr>
        <w:pStyle w:val="a5"/>
        <w:jc w:val="center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44"/>
          <w:szCs w:val="44"/>
        </w:rPr>
        <w:lastRenderedPageBreak/>
        <w:t>博士研究生</w:t>
      </w:r>
      <w:r w:rsidRPr="003E40FE">
        <w:rPr>
          <w:rFonts w:ascii="黑体" w:eastAsia="黑体" w:hAnsi="黑体" w:cs="宋体"/>
          <w:sz w:val="44"/>
          <w:szCs w:val="44"/>
        </w:rPr>
        <w:t>会各部门岗位设置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27"/>
        <w:gridCol w:w="2827"/>
      </w:tblGrid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solid" w:color="FFFFFF" w:fill="FFFFFF"/>
            <w:vAlign w:val="center"/>
          </w:tcPr>
          <w:p w:rsidR="00966857" w:rsidRPr="00D17C36" w:rsidRDefault="00966857" w:rsidP="00A5539E">
            <w:pPr>
              <w:pStyle w:val="a5"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 w:rsidRPr="00D17C36"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827" w:type="dxa"/>
            <w:shd w:val="solid" w:color="FFFFFF" w:fill="FFFFFF"/>
            <w:vAlign w:val="center"/>
          </w:tcPr>
          <w:p w:rsidR="00966857" w:rsidRPr="00D17C36" w:rsidRDefault="00966857" w:rsidP="00A5539E">
            <w:pPr>
              <w:pStyle w:val="a5"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 w:rsidRPr="00D17C36"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2827" w:type="dxa"/>
            <w:shd w:val="solid" w:color="FFFFFF" w:fill="FFFFFF"/>
            <w:vAlign w:val="center"/>
          </w:tcPr>
          <w:p w:rsidR="00966857" w:rsidRPr="00D17C36" w:rsidRDefault="00966857" w:rsidP="00A5539E">
            <w:pPr>
              <w:pStyle w:val="a5"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 w:rsidRPr="00D17C36"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  <w:t>人员（名）</w:t>
            </w:r>
          </w:p>
        </w:tc>
      </w:tr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8"/>
                <w:szCs w:val="28"/>
              </w:rPr>
            </w:pPr>
            <w:r w:rsidRPr="00E36B71">
              <w:rPr>
                <w:rFonts w:hAnsi="宋体" w:cs="宋体" w:hint="eastAsia"/>
                <w:sz w:val="28"/>
                <w:szCs w:val="28"/>
              </w:rPr>
              <w:t>主席团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主席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</w:tr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8"/>
                <w:szCs w:val="28"/>
              </w:rPr>
            </w:pPr>
            <w:r w:rsidRPr="00E36B71">
              <w:rPr>
                <w:rFonts w:hAnsi="宋体" w:cs="宋体" w:hint="eastAsia"/>
                <w:sz w:val="28"/>
                <w:szCs w:val="28"/>
              </w:rPr>
              <w:t>体育部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部长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</w:tr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8"/>
                <w:szCs w:val="28"/>
              </w:rPr>
            </w:pPr>
            <w:r w:rsidRPr="00E36B71">
              <w:rPr>
                <w:rFonts w:hAnsi="宋体" w:cs="宋体" w:hint="eastAsia"/>
                <w:sz w:val="28"/>
                <w:szCs w:val="28"/>
              </w:rPr>
              <w:t>文艺部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部长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</w:tr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8"/>
                <w:szCs w:val="28"/>
              </w:rPr>
            </w:pPr>
            <w:r w:rsidRPr="00E36B71">
              <w:rPr>
                <w:rFonts w:hAnsi="宋体" w:cs="宋体" w:hint="eastAsia"/>
                <w:sz w:val="28"/>
                <w:szCs w:val="28"/>
              </w:rPr>
              <w:t>学术部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部长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</w:tr>
    </w:tbl>
    <w:p w:rsidR="00966857" w:rsidRDefault="00966857" w:rsidP="00966857">
      <w:pPr>
        <w:pStyle w:val="a5"/>
        <w:rPr>
          <w:rFonts w:ascii="黑体" w:eastAsia="黑体" w:hAnsi="黑体" w:cs="宋体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Pr="000A52DC" w:rsidRDefault="00966857" w:rsidP="00966857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lastRenderedPageBreak/>
        <w:t>研究生会各部门主要职能</w:t>
      </w: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主席团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负责上传下达的工作，及时向研究生会各部门传达上级指示，定期向指导老师汇报各项工作进展。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负责研究生会的全面工作，主持召集研究生会各部门会议，指导各部门开展工作，确保组织计划的实施，并时时关注活动开展情况，对存在的问题提出改进措施。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讨论制定研究生会工作计划，布置各部门各项工作事宜。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4.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协调研究生会各部门关系，促进各部门高效配合开展工作。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5.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协助团委开展相关工作。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秘书处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执行主席团决议，落实主席团布置的工作任务及协助开展日常工作。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负责研究生会各项会议的议程制定、通知传达、会议记录和考勤登记。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负责研究生会的文件起草、信息汇总等事务性工作。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4.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积极协助其他各部工作，发挥好桥梁纽带作用，促进研究生会各项工作顺利开展。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宣传部</w:t>
      </w:r>
    </w:p>
    <w:p w:rsidR="00966857" w:rsidRPr="000A52DC" w:rsidRDefault="00966857" w:rsidP="00966857">
      <w:pPr>
        <w:numPr>
          <w:ilvl w:val="0"/>
          <w:numId w:val="2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研究生会各项活动前期，制作宣传海报、门票、宣传单、展板、屏幕背景等。</w:t>
      </w:r>
    </w:p>
    <w:p w:rsidR="00966857" w:rsidRPr="000A52DC" w:rsidRDefault="00966857" w:rsidP="00966857">
      <w:pPr>
        <w:numPr>
          <w:ilvl w:val="0"/>
          <w:numId w:val="2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负责研究生会各项活动现场的照片及视频拍摄。</w:t>
      </w:r>
    </w:p>
    <w:p w:rsidR="00966857" w:rsidRPr="000A52DC" w:rsidRDefault="00966857" w:rsidP="00966857">
      <w:pPr>
        <w:numPr>
          <w:ilvl w:val="0"/>
          <w:numId w:val="2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研究生会活动新闻稿件的撰写和宣传发布。</w:t>
      </w:r>
    </w:p>
    <w:p w:rsidR="00966857" w:rsidRPr="000A52DC" w:rsidRDefault="00966857" w:rsidP="00966857">
      <w:pPr>
        <w:numPr>
          <w:ilvl w:val="0"/>
          <w:numId w:val="2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配合新媒体中心提供宣传素材。</w:t>
      </w:r>
    </w:p>
    <w:p w:rsidR="00966857" w:rsidRPr="000A52DC" w:rsidRDefault="00966857" w:rsidP="00966857">
      <w:pPr>
        <w:spacing w:line="320" w:lineRule="exact"/>
        <w:ind w:left="360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文艺部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主办校内元旦晚会、英语风采大赛、协办“一二·九”大合唱等各种文艺活动。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组织创作反映研究生生活题材的文艺节目。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组织开展各项健康有益的文化娱乐活动，为具有文艺特长的学生提供尽情挥洒的舞台，发现、选拔、培养学生文艺骨干和文艺人才。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4.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加强与外校的文艺交流，增进与兄弟院校的友谊。</w:t>
      </w:r>
    </w:p>
    <w:p w:rsidR="00E852A5" w:rsidRPr="000A52DC" w:rsidRDefault="00E852A5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E852A5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学术部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组织开展具有我院特色的学术、科技、人文等方面的讲座，举办研究生院科技学术节。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lastRenderedPageBreak/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协助组织各类品牌讲座，安排参加讲座人员的名额分配，维护会场纪律。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负责一年级新生《讲座参与情况记录表》的认证与补办。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4.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督促研究生积极参加研究生院举办的学术讲座，提高自身科研素质。</w:t>
      </w:r>
    </w:p>
    <w:p w:rsidR="00E852A5" w:rsidRPr="000A52DC" w:rsidRDefault="00E852A5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外联部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负责与京内外各研究所研究生会、相关机构、各高校的交流联络。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负责收集整理各高校研究生活动资料、经验及方案。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积极与成功人士、杰出校友联系，为同学创造开拓视野的学习机会。</w:t>
      </w:r>
    </w:p>
    <w:p w:rsidR="00E852A5" w:rsidRPr="000A52DC" w:rsidRDefault="00E852A5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实践部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组织和引导研究生走向社会，参与各种社会实践活动，提高研究生的社会实践能力，在实践中增长知识和能力。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深入社会，与部队、企事业单位、社区街道办等建立良好的合作关系，积极拓展学生的社会实践场所。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组织研究生社会实践。</w:t>
      </w:r>
    </w:p>
    <w:p w:rsidR="00E852A5" w:rsidRPr="00E852A5" w:rsidRDefault="00E852A5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女生部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秉承维护女生权益，树立新时代女性风采，关心女生学习和生活的宗旨，为广大女同学的健康成长而服务。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下设礼仪队，为同学们提供各种关于礼仪、化妆、仪表、风度等方面的资讯和信息。</w:t>
      </w:r>
    </w:p>
    <w:p w:rsidR="00966857" w:rsidRDefault="00966857" w:rsidP="00966857">
      <w:pPr>
        <w:spacing w:line="320" w:lineRule="exact"/>
        <w:rPr>
          <w:rFonts w:ascii="Times New Roman" w:eastAsiaTheme="majorEastAsia" w:hAnsi="Times New Roman" w:cs="Times New Roman" w:hint="eastAsia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举办女生节系列活动，展现当代女研究生风采，为女研究生提供广阔的活动舞台。</w:t>
      </w:r>
    </w:p>
    <w:p w:rsidR="00E852A5" w:rsidRPr="000A52DC" w:rsidRDefault="00E852A5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生活部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收集全体同学在生活上的意见和建议，及时帮助协调解决。</w:t>
      </w:r>
    </w:p>
    <w:p w:rsidR="00966857" w:rsidRPr="000A52DC" w:rsidRDefault="00966857" w:rsidP="00CD7CEF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="00CD7CEF">
        <w:rPr>
          <w:rFonts w:ascii="Times New Roman" w:eastAsiaTheme="majorEastAsia" w:hAnsi="Times New Roman" w:cs="Times New Roman" w:hint="eastAsia"/>
          <w:sz w:val="28"/>
          <w:szCs w:val="28"/>
        </w:rPr>
        <w:t>管理各班生活委员，对学校食堂的卫生、物价等进行抽查，征求同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学们的意见</w:t>
      </w:r>
      <w:r w:rsidR="00CD7CEF">
        <w:rPr>
          <w:rFonts w:ascii="Times New Roman" w:eastAsiaTheme="majorEastAsia" w:hAnsi="Times New Roman" w:cs="Times New Roman" w:hint="eastAsia"/>
          <w:sz w:val="28"/>
          <w:szCs w:val="28"/>
        </w:rPr>
        <w:t>、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建议，协调各方，成为</w:t>
      </w:r>
      <w:r w:rsidR="00CD7CEF">
        <w:rPr>
          <w:rFonts w:ascii="Times New Roman" w:eastAsiaTheme="majorEastAsia" w:hAnsi="Times New Roman" w:cs="Times New Roman" w:hint="eastAsia"/>
          <w:sz w:val="28"/>
          <w:szCs w:val="28"/>
        </w:rPr>
        <w:t>后勤部门与学生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间沟通的桥梁。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="00CD7CEF">
        <w:rPr>
          <w:rFonts w:ascii="Times New Roman" w:eastAsiaTheme="majorEastAsia" w:hAnsi="Times New Roman" w:cs="Times New Roman" w:hint="eastAsia"/>
          <w:sz w:val="28"/>
          <w:szCs w:val="28"/>
        </w:rPr>
        <w:t>组织卫生区卫生检查，按照寝室卫生检查条例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对寝室进行</w:t>
      </w:r>
      <w:r w:rsidR="00CD7CEF">
        <w:rPr>
          <w:rFonts w:ascii="Times New Roman" w:eastAsiaTheme="majorEastAsia" w:hAnsi="Times New Roman" w:cs="Times New Roman" w:hint="eastAsia"/>
          <w:sz w:val="28"/>
          <w:szCs w:val="28"/>
        </w:rPr>
        <w:t>定期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检查。</w:t>
      </w:r>
    </w:p>
    <w:p w:rsidR="00322CE7" w:rsidRDefault="00322CE7" w:rsidP="005C7A01">
      <w:pPr>
        <w:spacing w:line="320" w:lineRule="exact"/>
        <w:rPr>
          <w:rFonts w:ascii="Times New Roman" w:eastAsiaTheme="majorEastAsia" w:hAnsi="Times New Roman" w:cs="Times New Roman" w:hint="eastAsia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4.</w:t>
      </w:r>
      <w:r w:rsidR="00CD7CEF">
        <w:rPr>
          <w:rFonts w:ascii="Times New Roman" w:eastAsiaTheme="majorEastAsia" w:hAnsi="Times New Roman" w:cs="Times New Roman" w:hint="eastAsia"/>
          <w:sz w:val="28"/>
          <w:szCs w:val="28"/>
        </w:rPr>
        <w:t>疫情期间，</w:t>
      </w:r>
      <w:r w:rsidR="00A72C52">
        <w:rPr>
          <w:rFonts w:ascii="Times New Roman" w:hAnsi="Times New Roman" w:cs="Times New Roman" w:hint="eastAsia"/>
          <w:sz w:val="28"/>
          <w:szCs w:val="28"/>
        </w:rPr>
        <w:t>配合学校防疫政策</w:t>
      </w:r>
      <w:r w:rsidR="00A72C52">
        <w:rPr>
          <w:rFonts w:ascii="Times New Roman" w:hAnsi="Times New Roman" w:cs="Times New Roman" w:hint="eastAsia"/>
          <w:sz w:val="28"/>
          <w:szCs w:val="28"/>
        </w:rPr>
        <w:t>要求，</w:t>
      </w:r>
      <w:r w:rsidR="00A72C52">
        <w:rPr>
          <w:rFonts w:ascii="Times New Roman" w:hAnsi="Times New Roman" w:cs="Times New Roman" w:hint="eastAsia"/>
          <w:sz w:val="28"/>
          <w:szCs w:val="28"/>
        </w:rPr>
        <w:t>开展</w:t>
      </w:r>
      <w:r w:rsidR="00A72C52">
        <w:rPr>
          <w:rFonts w:ascii="Times New Roman" w:hAnsi="Times New Roman" w:cs="Times New Roman" w:hint="eastAsia"/>
          <w:sz w:val="28"/>
          <w:szCs w:val="28"/>
        </w:rPr>
        <w:t>采购防疫物资等</w:t>
      </w:r>
      <w:r w:rsidR="00A72C52">
        <w:rPr>
          <w:rFonts w:ascii="Times New Roman" w:hAnsi="Times New Roman" w:cs="Times New Roman" w:hint="eastAsia"/>
          <w:sz w:val="28"/>
          <w:szCs w:val="28"/>
        </w:rPr>
        <w:t>相关服务工作。</w:t>
      </w:r>
    </w:p>
    <w:p w:rsidR="005C7A01" w:rsidRPr="005C7A01" w:rsidRDefault="005C7A01" w:rsidP="005C7A01">
      <w:pPr>
        <w:spacing w:line="320" w:lineRule="exact"/>
        <w:rPr>
          <w:rFonts w:ascii="Times New Roman" w:eastAsiaTheme="majorEastAsia" w:hAnsi="Times New Roman" w:cs="Times New Roman" w:hint="eastAsia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体育部</w:t>
      </w:r>
    </w:p>
    <w:p w:rsidR="00966857" w:rsidRPr="00CD7CEF" w:rsidRDefault="00966857" w:rsidP="00CD7CEF">
      <w:pPr>
        <w:numPr>
          <w:ilvl w:val="0"/>
          <w:numId w:val="1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组织研究生院各类体育活动</w:t>
      </w:r>
      <w:r w:rsidR="00CD7CEF">
        <w:rPr>
          <w:rFonts w:ascii="Times New Roman" w:eastAsiaTheme="majorEastAsia" w:hAnsi="Times New Roman" w:cs="Times New Roman" w:hint="eastAsia"/>
          <w:sz w:val="28"/>
          <w:szCs w:val="28"/>
        </w:rPr>
        <w:t>（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球赛、运动会</w:t>
      </w:r>
      <w:r w:rsidR="00CD7CEF">
        <w:rPr>
          <w:rFonts w:ascii="Times New Roman" w:eastAsiaTheme="majorEastAsia" w:hAnsi="Times New Roman" w:cs="Times New Roman" w:hint="eastAsia"/>
          <w:sz w:val="28"/>
          <w:szCs w:val="28"/>
        </w:rPr>
        <w:t>等</w:t>
      </w:r>
      <w:r w:rsidR="00CD7CEF" w:rsidRPr="00CD7CEF">
        <w:rPr>
          <w:rFonts w:ascii="Times New Roman" w:eastAsiaTheme="majorEastAsia" w:hAnsi="Times New Roman" w:cs="Times New Roman" w:hint="eastAsia"/>
          <w:sz w:val="28"/>
          <w:szCs w:val="28"/>
        </w:rPr>
        <w:t>）</w:t>
      </w:r>
      <w:r w:rsidRPr="00CD7CEF">
        <w:rPr>
          <w:rFonts w:ascii="Times New Roman" w:eastAsiaTheme="majorEastAsia" w:hAnsi="Times New Roman" w:cs="Times New Roman" w:hint="eastAsia"/>
          <w:sz w:val="28"/>
          <w:szCs w:val="28"/>
        </w:rPr>
        <w:t>。</w:t>
      </w:r>
    </w:p>
    <w:p w:rsidR="00966857" w:rsidRPr="000A52DC" w:rsidRDefault="00966857" w:rsidP="00966857">
      <w:pPr>
        <w:numPr>
          <w:ilvl w:val="0"/>
          <w:numId w:val="1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协同各</w:t>
      </w:r>
      <w:r w:rsidR="00CD7CEF">
        <w:rPr>
          <w:rFonts w:ascii="Times New Roman" w:eastAsiaTheme="majorEastAsia" w:hAnsi="Times New Roman" w:cs="Times New Roman" w:hint="eastAsia"/>
          <w:sz w:val="28"/>
          <w:szCs w:val="28"/>
        </w:rPr>
        <w:t>文体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类社团工作，丰富学生日常生活。</w:t>
      </w:r>
    </w:p>
    <w:p w:rsidR="00CD7CEF" w:rsidRDefault="00966857" w:rsidP="00CD7CEF">
      <w:pPr>
        <w:numPr>
          <w:ilvl w:val="0"/>
          <w:numId w:val="1"/>
        </w:numPr>
        <w:spacing w:line="320" w:lineRule="exact"/>
        <w:rPr>
          <w:rFonts w:ascii="Times New Roman" w:eastAsiaTheme="majorEastAsia" w:hAnsi="Times New Roman" w:cs="Times New Roman" w:hint="eastAsia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组织开展各类体育活动，促进学生锻炼，增强体质。</w:t>
      </w:r>
    </w:p>
    <w:p w:rsidR="00CD7CEF" w:rsidRDefault="00CD7CEF" w:rsidP="00CD7CEF">
      <w:pPr>
        <w:spacing w:line="320" w:lineRule="exact"/>
        <w:rPr>
          <w:rFonts w:ascii="Times New Roman" w:eastAsiaTheme="majorEastAsia" w:hAnsi="Times New Roman" w:cs="Times New Roman" w:hint="eastAsia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lastRenderedPageBreak/>
        <w:t>网络部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负责各项活动的海报制作，宣传视频，摄影录像、背景</w:t>
      </w:r>
      <w:proofErr w:type="spellStart"/>
      <w:r w:rsidRPr="000A52DC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0A52DC">
        <w:rPr>
          <w:rFonts w:ascii="Times New Roman" w:hAnsi="Times New Roman" w:cs="Times New Roman" w:hint="eastAsia"/>
          <w:sz w:val="28"/>
          <w:szCs w:val="28"/>
        </w:rPr>
        <w:t>等工作。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负责大型晚会的音控、灯光等设备的调控。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 w:rsidRPr="000A52DC">
        <w:rPr>
          <w:rFonts w:ascii="Times New Roman" w:eastAsiaTheme="majorEastAsia" w:hAnsi="Times New Roman" w:cs="Times New Roman"/>
          <w:sz w:val="28"/>
          <w:szCs w:val="28"/>
        </w:rPr>
        <w:t>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配合新媒体中心提供网络素材。</w:t>
      </w:r>
    </w:p>
    <w:p w:rsidR="00183ADD" w:rsidRPr="00755EAE" w:rsidRDefault="00183ADD">
      <w:pPr>
        <w:rPr>
          <w:rFonts w:hint="eastAsia"/>
        </w:rPr>
      </w:pPr>
    </w:p>
    <w:sectPr w:rsidR="00183ADD" w:rsidRPr="00755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0D" w:rsidRDefault="00F84B0D" w:rsidP="00966857">
      <w:r>
        <w:separator/>
      </w:r>
    </w:p>
  </w:endnote>
  <w:endnote w:type="continuationSeparator" w:id="0">
    <w:p w:rsidR="00F84B0D" w:rsidRDefault="00F84B0D" w:rsidP="0096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0D" w:rsidRDefault="00F84B0D" w:rsidP="00966857">
      <w:r>
        <w:separator/>
      </w:r>
    </w:p>
  </w:footnote>
  <w:footnote w:type="continuationSeparator" w:id="0">
    <w:p w:rsidR="00F84B0D" w:rsidRDefault="00F84B0D" w:rsidP="0096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69E"/>
    <w:multiLevelType w:val="hybridMultilevel"/>
    <w:tmpl w:val="2AFA0FC0"/>
    <w:lvl w:ilvl="0" w:tplc="4F04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11E66"/>
    <w:multiLevelType w:val="singleLevel"/>
    <w:tmpl w:val="58D11E66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C1"/>
    <w:rsid w:val="00183ADD"/>
    <w:rsid w:val="001F30D7"/>
    <w:rsid w:val="00322CE7"/>
    <w:rsid w:val="00372F8A"/>
    <w:rsid w:val="003A489C"/>
    <w:rsid w:val="00510105"/>
    <w:rsid w:val="005A03A7"/>
    <w:rsid w:val="005B171F"/>
    <w:rsid w:val="005C7A01"/>
    <w:rsid w:val="006472C3"/>
    <w:rsid w:val="00755EAE"/>
    <w:rsid w:val="00966857"/>
    <w:rsid w:val="009C2C35"/>
    <w:rsid w:val="00A72C52"/>
    <w:rsid w:val="00AA5926"/>
    <w:rsid w:val="00B07FC3"/>
    <w:rsid w:val="00BC1AA8"/>
    <w:rsid w:val="00C20E91"/>
    <w:rsid w:val="00C271C1"/>
    <w:rsid w:val="00CD7CEF"/>
    <w:rsid w:val="00D919B5"/>
    <w:rsid w:val="00E52BB5"/>
    <w:rsid w:val="00E64E9F"/>
    <w:rsid w:val="00E852A5"/>
    <w:rsid w:val="00F22933"/>
    <w:rsid w:val="00F84B0D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57"/>
    <w:rPr>
      <w:sz w:val="18"/>
      <w:szCs w:val="18"/>
    </w:rPr>
  </w:style>
  <w:style w:type="paragraph" w:styleId="a5">
    <w:name w:val="Plain Text"/>
    <w:basedOn w:val="a"/>
    <w:link w:val="Char1"/>
    <w:rsid w:val="0096685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96685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57"/>
    <w:rPr>
      <w:sz w:val="18"/>
      <w:szCs w:val="18"/>
    </w:rPr>
  </w:style>
  <w:style w:type="paragraph" w:styleId="a5">
    <w:name w:val="Plain Text"/>
    <w:basedOn w:val="a"/>
    <w:link w:val="Char1"/>
    <w:rsid w:val="0096685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96685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李然嫣</cp:lastModifiedBy>
  <cp:revision>12</cp:revision>
  <dcterms:created xsi:type="dcterms:W3CDTF">2019-09-17T03:04:00Z</dcterms:created>
  <dcterms:modified xsi:type="dcterms:W3CDTF">2022-09-08T03:20:00Z</dcterms:modified>
</cp:coreProperties>
</file>