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0F168" w14:textId="5B3011C9" w:rsidR="00371BA0" w:rsidRPr="00CE052D" w:rsidRDefault="00371BA0" w:rsidP="00371BA0">
      <w:pPr>
        <w:keepNext/>
        <w:keepLines/>
        <w:shd w:val="clear" w:color="auto" w:fill="FFFFFF"/>
        <w:spacing w:beforeLines="100" w:before="312" w:afterLines="100" w:after="312" w:line="360" w:lineRule="exact"/>
        <w:ind w:firstLineChars="200" w:firstLine="640"/>
        <w:jc w:val="center"/>
        <w:outlineLvl w:val="0"/>
        <w:rPr>
          <w:rFonts w:ascii="Times New Roman" w:eastAsia="黑体" w:hAnsi="Times New Roman" w:cstheme="majorBidi"/>
          <w:kern w:val="44"/>
          <w:sz w:val="32"/>
          <w:szCs w:val="44"/>
        </w:rPr>
      </w:pPr>
      <w:bookmarkStart w:id="0" w:name="_Toc135643129"/>
      <w:bookmarkStart w:id="1" w:name="_Toc146559165"/>
      <w:r w:rsidRPr="00CE052D">
        <w:rPr>
          <w:rFonts w:ascii="Times New Roman" w:eastAsia="黑体" w:hAnsi="Times New Roman" w:cstheme="majorBidi" w:hint="eastAsia"/>
          <w:kern w:val="44"/>
          <w:sz w:val="32"/>
          <w:szCs w:val="44"/>
        </w:rPr>
        <w:t>中国农业科学院专业学位授权点一览表</w:t>
      </w:r>
      <w:bookmarkEnd w:id="0"/>
      <w:bookmarkEnd w:id="1"/>
      <w:r>
        <w:rPr>
          <w:rFonts w:ascii="Times New Roman" w:eastAsia="黑体" w:hAnsi="Times New Roman" w:cstheme="majorBidi" w:hint="eastAsia"/>
          <w:kern w:val="44"/>
          <w:sz w:val="32"/>
          <w:szCs w:val="44"/>
        </w:rPr>
        <w:t>（</w:t>
      </w:r>
      <w:r>
        <w:rPr>
          <w:rFonts w:ascii="Times New Roman" w:eastAsia="黑体" w:hAnsi="Times New Roman" w:cstheme="majorBidi" w:hint="eastAsia"/>
          <w:kern w:val="44"/>
          <w:sz w:val="32"/>
          <w:szCs w:val="44"/>
        </w:rPr>
        <w:t>202</w:t>
      </w:r>
      <w:r w:rsidR="000B6D9D">
        <w:rPr>
          <w:rFonts w:ascii="Times New Roman" w:eastAsia="黑体" w:hAnsi="Times New Roman" w:cstheme="majorBidi" w:hint="eastAsia"/>
          <w:kern w:val="44"/>
          <w:sz w:val="32"/>
          <w:szCs w:val="44"/>
        </w:rPr>
        <w:t>4</w:t>
      </w:r>
      <w:r>
        <w:rPr>
          <w:rFonts w:ascii="Times New Roman" w:eastAsia="黑体" w:hAnsi="Times New Roman" w:cstheme="majorBidi" w:hint="eastAsia"/>
          <w:kern w:val="44"/>
          <w:sz w:val="32"/>
          <w:szCs w:val="44"/>
        </w:rPr>
        <w:t>）</w:t>
      </w:r>
    </w:p>
    <w:tbl>
      <w:tblPr>
        <w:tblW w:w="91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2835"/>
        <w:gridCol w:w="3161"/>
      </w:tblGrid>
      <w:tr w:rsidR="00371BA0" w:rsidRPr="00CE052D" w14:paraId="4E954FFF" w14:textId="77777777" w:rsidTr="00D84B56">
        <w:trPr>
          <w:trHeight w:val="594"/>
          <w:tblHeader/>
          <w:jc w:val="center"/>
        </w:trPr>
        <w:tc>
          <w:tcPr>
            <w:tcW w:w="3197" w:type="dxa"/>
            <w:shd w:val="clear" w:color="auto" w:fill="D9D9D9"/>
            <w:vAlign w:val="center"/>
          </w:tcPr>
          <w:p w14:paraId="3F69E3F8" w14:textId="77777777" w:rsidR="00371BA0" w:rsidRPr="00CE052D" w:rsidRDefault="00371BA0" w:rsidP="00D84B5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b/>
                <w:kern w:val="15"/>
                <w:sz w:val="18"/>
                <w:szCs w:val="18"/>
              </w:rPr>
              <w:t>专业学位类别（代码）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5B7BFB" w14:textId="77777777" w:rsidR="00371BA0" w:rsidRPr="00CE052D" w:rsidRDefault="00371BA0" w:rsidP="00D84B5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b/>
                <w:kern w:val="15"/>
                <w:sz w:val="18"/>
                <w:szCs w:val="18"/>
              </w:rPr>
              <w:t>领域（代码）</w:t>
            </w:r>
          </w:p>
        </w:tc>
        <w:tc>
          <w:tcPr>
            <w:tcW w:w="3161" w:type="dxa"/>
            <w:shd w:val="clear" w:color="auto" w:fill="D9D9D9"/>
            <w:vAlign w:val="center"/>
          </w:tcPr>
          <w:p w14:paraId="3CB032B0" w14:textId="77777777" w:rsidR="00371BA0" w:rsidRPr="00CE052D" w:rsidRDefault="00371BA0" w:rsidP="00D84B5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b/>
                <w:kern w:val="15"/>
                <w:sz w:val="18"/>
                <w:szCs w:val="18"/>
              </w:rPr>
              <w:t>研究</w:t>
            </w:r>
            <w:r w:rsidRPr="00CE052D">
              <w:rPr>
                <w:rFonts w:ascii="Times New Roman" w:eastAsia="宋体" w:hAnsi="Times New Roman" w:cs="Times New Roman" w:hint="eastAsia"/>
                <w:b/>
                <w:kern w:val="15"/>
                <w:sz w:val="18"/>
                <w:szCs w:val="18"/>
              </w:rPr>
              <w:t>方向</w:t>
            </w:r>
          </w:p>
        </w:tc>
      </w:tr>
      <w:tr w:rsidR="009C67D0" w:rsidRPr="00CE052D" w14:paraId="36784DE7" w14:textId="77777777" w:rsidTr="00D84B56">
        <w:trPr>
          <w:trHeight w:val="454"/>
          <w:jc w:val="center"/>
        </w:trPr>
        <w:tc>
          <w:tcPr>
            <w:tcW w:w="3197" w:type="dxa"/>
            <w:vMerge w:val="restart"/>
            <w:shd w:val="clear" w:color="auto" w:fill="auto"/>
            <w:vAlign w:val="center"/>
          </w:tcPr>
          <w:p w14:paraId="512ABD1B" w14:textId="41257786" w:rsidR="009C67D0" w:rsidRDefault="009C67D0" w:rsidP="009C67D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资源与环境</w:t>
            </w:r>
            <w:r w:rsidR="00347C7E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硕士</w:t>
            </w:r>
            <w:r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0857</w:t>
            </w:r>
            <w:r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）</w:t>
            </w:r>
          </w:p>
          <w:p w14:paraId="6FA59BFB" w14:textId="77777777" w:rsidR="009C67D0" w:rsidRPr="002B345E" w:rsidRDefault="009C67D0" w:rsidP="006267B3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2B34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Resources and Environmental Engineering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F5DF0F5" w14:textId="77777777" w:rsidR="009C67D0" w:rsidRDefault="009C67D0" w:rsidP="009C67D0">
            <w:pPr>
              <w:spacing w:line="280" w:lineRule="exact"/>
              <w:jc w:val="left"/>
              <w:rPr>
                <w:rFonts w:ascii="仿宋" w:eastAsia="仿宋" w:hAnsi="仿宋"/>
                <w:color w:val="000000"/>
              </w:rPr>
            </w:pPr>
            <w:r w:rsidRPr="009C67D0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环境工程（</w:t>
            </w:r>
            <w:r w:rsidRPr="009C67D0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085701</w:t>
            </w:r>
            <w:r w:rsidRPr="009C67D0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）</w:t>
            </w:r>
          </w:p>
          <w:p w14:paraId="11F1BBC0" w14:textId="77777777" w:rsidR="009C67D0" w:rsidRPr="00CE052D" w:rsidRDefault="009C67D0" w:rsidP="009C67D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Environmental Engineering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20E068DA" w14:textId="45245C0D" w:rsidR="009C67D0" w:rsidRPr="00B91E3F" w:rsidRDefault="00091F42" w:rsidP="009C67D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1.</w:t>
            </w:r>
            <w:r w:rsidR="009C67D0" w:rsidRPr="00B91E3F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废弃物处理利用技术</w:t>
            </w:r>
          </w:p>
          <w:p w14:paraId="01BC78F0" w14:textId="375C3813" w:rsidR="001917A1" w:rsidRPr="00B91E3F" w:rsidRDefault="001917A1" w:rsidP="001917A1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B91E3F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Waste treatment and utilization technology</w:t>
            </w:r>
          </w:p>
        </w:tc>
      </w:tr>
      <w:tr w:rsidR="009C67D0" w:rsidRPr="00CE052D" w14:paraId="36444F45" w14:textId="77777777" w:rsidTr="00D84B56">
        <w:trPr>
          <w:trHeight w:val="454"/>
          <w:jc w:val="center"/>
        </w:trPr>
        <w:tc>
          <w:tcPr>
            <w:tcW w:w="3197" w:type="dxa"/>
            <w:vMerge/>
            <w:shd w:val="clear" w:color="auto" w:fill="auto"/>
            <w:vAlign w:val="center"/>
          </w:tcPr>
          <w:p w14:paraId="40517209" w14:textId="77777777" w:rsidR="009C67D0" w:rsidRDefault="009C67D0" w:rsidP="009C67D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F9088F5" w14:textId="77777777" w:rsidR="009C67D0" w:rsidRPr="00CE052D" w:rsidRDefault="009C67D0" w:rsidP="009C67D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1261985F" w14:textId="70168BB8" w:rsidR="001917A1" w:rsidRPr="00B91E3F" w:rsidRDefault="00091F42" w:rsidP="009C67D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2.</w:t>
            </w:r>
            <w:r w:rsidR="009C67D0" w:rsidRPr="00B91E3F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污染控制与环境修复技术</w:t>
            </w:r>
          </w:p>
          <w:p w14:paraId="36E2CFA2" w14:textId="512BA4E4" w:rsidR="009C67D0" w:rsidRPr="00B91E3F" w:rsidRDefault="001917A1" w:rsidP="009C67D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B91E3F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Pollution control and environmental remediation technology</w:t>
            </w:r>
          </w:p>
        </w:tc>
      </w:tr>
      <w:tr w:rsidR="009C67D0" w:rsidRPr="00CE052D" w14:paraId="4B5CF62C" w14:textId="77777777" w:rsidTr="00D84B56">
        <w:trPr>
          <w:trHeight w:val="454"/>
          <w:jc w:val="center"/>
        </w:trPr>
        <w:tc>
          <w:tcPr>
            <w:tcW w:w="3197" w:type="dxa"/>
            <w:vMerge/>
            <w:shd w:val="clear" w:color="auto" w:fill="auto"/>
            <w:vAlign w:val="center"/>
          </w:tcPr>
          <w:p w14:paraId="75A1E69A" w14:textId="77777777" w:rsidR="009C67D0" w:rsidRDefault="009C67D0" w:rsidP="009C67D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F18884C" w14:textId="77777777" w:rsidR="009C67D0" w:rsidRPr="00CE052D" w:rsidRDefault="009C67D0" w:rsidP="009C67D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275EFF7F" w14:textId="5AC7BE55" w:rsidR="001917A1" w:rsidRPr="00B91E3F" w:rsidRDefault="00091F42" w:rsidP="009C67D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3.</w:t>
            </w:r>
            <w:r w:rsidR="009C67D0" w:rsidRPr="00B91E3F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环境监测与评价技术</w:t>
            </w:r>
          </w:p>
          <w:p w14:paraId="4B31AA3E" w14:textId="5F2EF44C" w:rsidR="009C67D0" w:rsidRPr="00B91E3F" w:rsidRDefault="001917A1" w:rsidP="009C67D0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B91E3F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Environmental monitoring and assessment tech</w:t>
            </w:r>
            <w:bookmarkStart w:id="2" w:name="_GoBack"/>
            <w:bookmarkEnd w:id="2"/>
            <w:r w:rsidRPr="00B91E3F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nology</w:t>
            </w:r>
          </w:p>
        </w:tc>
      </w:tr>
      <w:tr w:rsidR="00DE61D9" w:rsidRPr="00CE052D" w14:paraId="23BC8442" w14:textId="77777777" w:rsidTr="00D84B56">
        <w:trPr>
          <w:trHeight w:val="454"/>
          <w:jc w:val="center"/>
        </w:trPr>
        <w:tc>
          <w:tcPr>
            <w:tcW w:w="3197" w:type="dxa"/>
            <w:shd w:val="clear" w:color="auto" w:fill="auto"/>
            <w:vAlign w:val="center"/>
          </w:tcPr>
          <w:p w14:paraId="485CD42B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生物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与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医药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硕士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（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0860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）</w:t>
            </w:r>
          </w:p>
          <w:p w14:paraId="2C445BD3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Master of Biological, Pharmaceutical and Food Engineering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952A44" w14:textId="54B90F59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食品工程</w:t>
            </w:r>
            <w:r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086003</w:t>
            </w:r>
            <w:r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）</w:t>
            </w:r>
          </w:p>
          <w:p w14:paraId="3808AA5D" w14:textId="4A83542F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Food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 xml:space="preserve"> 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Engineering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25114CD0" w14:textId="35CD946D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DE61D9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不区分研究方向</w:t>
            </w:r>
          </w:p>
        </w:tc>
      </w:tr>
      <w:tr w:rsidR="00DE61D9" w:rsidRPr="00CE052D" w14:paraId="1C92B5D6" w14:textId="77777777" w:rsidTr="00D84B56">
        <w:trPr>
          <w:trHeight w:val="454"/>
          <w:jc w:val="center"/>
        </w:trPr>
        <w:tc>
          <w:tcPr>
            <w:tcW w:w="3197" w:type="dxa"/>
            <w:vMerge w:val="restart"/>
            <w:shd w:val="clear" w:color="auto" w:fill="auto"/>
            <w:vAlign w:val="center"/>
          </w:tcPr>
          <w:p w14:paraId="122A9067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农业硕士（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0951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）</w:t>
            </w:r>
          </w:p>
          <w:p w14:paraId="05F26A48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Master of Agriculture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E3FBBC" w14:textId="77777777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农艺与种业（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095131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）</w:t>
            </w:r>
          </w:p>
          <w:p w14:paraId="283D4240" w14:textId="77777777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Agronomy and Seed Industry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1235AC1" w14:textId="77777777" w:rsidR="00DE61D9" w:rsidRPr="00CE052D" w:rsidRDefault="00DE61D9" w:rsidP="00DE61D9">
            <w:pPr>
              <w:numPr>
                <w:ilvl w:val="0"/>
                <w:numId w:val="1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作物科学</w:t>
            </w:r>
          </w:p>
          <w:p w14:paraId="545D7F38" w14:textId="77777777" w:rsidR="00DE61D9" w:rsidRPr="00CE052D" w:rsidRDefault="00DE61D9" w:rsidP="00DE61D9">
            <w:pPr>
              <w:tabs>
                <w:tab w:val="left" w:pos="436"/>
              </w:tabs>
              <w:spacing w:line="280" w:lineRule="exact"/>
              <w:ind w:leftChars="-108" w:left="-227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 xml:space="preserve">   </w:t>
            </w:r>
            <w:r w:rsidRPr="00CE052D">
              <w:rPr>
                <w:rFonts w:ascii="Times New Roman" w:hAnsi="Times New Roman"/>
                <w:kern w:val="15"/>
                <w:sz w:val="18"/>
                <w:szCs w:val="18"/>
              </w:rPr>
              <w:t>Crop Science</w:t>
            </w:r>
          </w:p>
          <w:p w14:paraId="21E670C5" w14:textId="77777777" w:rsidR="00DE61D9" w:rsidRPr="00CE052D" w:rsidRDefault="00DE61D9" w:rsidP="00DE61D9">
            <w:pPr>
              <w:numPr>
                <w:ilvl w:val="0"/>
                <w:numId w:val="1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园艺科学</w:t>
            </w:r>
          </w:p>
          <w:p w14:paraId="2080FED9" w14:textId="77777777" w:rsidR="00DE61D9" w:rsidRPr="00CE052D" w:rsidRDefault="00DE61D9" w:rsidP="00DE61D9">
            <w:pPr>
              <w:spacing w:line="280" w:lineRule="exact"/>
              <w:ind w:leftChars="-108" w:left="-227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 xml:space="preserve">   </w:t>
            </w:r>
            <w:r w:rsidRPr="00CE052D">
              <w:rPr>
                <w:rFonts w:ascii="Times New Roman" w:hAnsi="Times New Roman"/>
                <w:kern w:val="15"/>
                <w:sz w:val="18"/>
                <w:szCs w:val="18"/>
              </w:rPr>
              <w:t>Horticultur</w:t>
            </w: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al Science</w:t>
            </w:r>
          </w:p>
          <w:p w14:paraId="0FBD970A" w14:textId="77777777" w:rsidR="00DE61D9" w:rsidRPr="00CE052D" w:rsidRDefault="00DE61D9" w:rsidP="00DE61D9">
            <w:pPr>
              <w:numPr>
                <w:ilvl w:val="0"/>
                <w:numId w:val="1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草业科学</w:t>
            </w:r>
          </w:p>
          <w:p w14:paraId="775803B1" w14:textId="77777777" w:rsidR="00DE61D9" w:rsidRPr="00CE052D" w:rsidRDefault="00DE61D9" w:rsidP="00DE61D9">
            <w:pPr>
              <w:spacing w:line="280" w:lineRule="exact"/>
              <w:ind w:leftChars="-108" w:left="-227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 xml:space="preserve">   Pasture</w:t>
            </w:r>
            <w:r w:rsidRPr="00CE052D">
              <w:rPr>
                <w:rFonts w:ascii="Times New Roman" w:hAnsi="Times New Roman"/>
                <w:kern w:val="15"/>
                <w:sz w:val="18"/>
                <w:szCs w:val="18"/>
              </w:rPr>
              <w:t xml:space="preserve"> Science</w:t>
            </w:r>
          </w:p>
          <w:p w14:paraId="06928BD3" w14:textId="77777777" w:rsidR="00DE61D9" w:rsidRPr="00CE052D" w:rsidRDefault="00DE61D9" w:rsidP="00DE61D9">
            <w:pPr>
              <w:numPr>
                <w:ilvl w:val="0"/>
                <w:numId w:val="1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种业科学</w:t>
            </w:r>
          </w:p>
          <w:p w14:paraId="3F0ACE22" w14:textId="77777777" w:rsidR="00DE61D9" w:rsidRPr="00CE052D" w:rsidRDefault="00DE61D9" w:rsidP="00DE61D9">
            <w:pPr>
              <w:spacing w:line="280" w:lineRule="exact"/>
              <w:ind w:leftChars="-108" w:left="-227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 xml:space="preserve">   Seed Science</w:t>
            </w:r>
          </w:p>
        </w:tc>
      </w:tr>
      <w:tr w:rsidR="00DE61D9" w:rsidRPr="00CE052D" w14:paraId="1FC8BB16" w14:textId="77777777" w:rsidTr="00D84B56">
        <w:trPr>
          <w:trHeight w:val="454"/>
          <w:jc w:val="center"/>
        </w:trPr>
        <w:tc>
          <w:tcPr>
            <w:tcW w:w="3197" w:type="dxa"/>
            <w:vMerge/>
            <w:shd w:val="clear" w:color="auto" w:fill="auto"/>
            <w:vAlign w:val="center"/>
          </w:tcPr>
          <w:p w14:paraId="43569128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0B9122" w14:textId="77777777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资源利用与植物保护（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095132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）</w:t>
            </w:r>
          </w:p>
          <w:p w14:paraId="35CBAAE1" w14:textId="77777777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Resources Use and Plant Protection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6167585F" w14:textId="77777777" w:rsidR="00DE61D9" w:rsidRPr="00CE052D" w:rsidRDefault="00DE61D9" w:rsidP="00DE61D9">
            <w:pPr>
              <w:numPr>
                <w:ilvl w:val="0"/>
                <w:numId w:val="2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耕地质量培育与提升</w:t>
            </w:r>
          </w:p>
          <w:p w14:paraId="54B61E29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Cultivation and improvement of    cultivated land quality</w:t>
            </w:r>
          </w:p>
          <w:p w14:paraId="69AFE914" w14:textId="77777777" w:rsidR="00DE61D9" w:rsidRPr="00CE052D" w:rsidRDefault="00DE61D9" w:rsidP="00DE61D9">
            <w:pPr>
              <w:numPr>
                <w:ilvl w:val="0"/>
                <w:numId w:val="2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肥料加工与高效利用</w:t>
            </w:r>
          </w:p>
          <w:p w14:paraId="1C8D8A78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Fertilizer processing and efficient utilization</w:t>
            </w:r>
          </w:p>
          <w:p w14:paraId="7D05EE23" w14:textId="77777777" w:rsidR="00DE61D9" w:rsidRPr="00CE052D" w:rsidRDefault="00DE61D9" w:rsidP="00DE61D9">
            <w:pPr>
              <w:numPr>
                <w:ilvl w:val="0"/>
                <w:numId w:val="2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农业废弃物资源化利用</w:t>
            </w:r>
          </w:p>
          <w:p w14:paraId="678DBF08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Agricultural waste treatment and utilization</w:t>
            </w:r>
          </w:p>
          <w:p w14:paraId="43E67BBC" w14:textId="77777777" w:rsidR="00DE61D9" w:rsidRPr="00CE052D" w:rsidRDefault="00DE61D9" w:rsidP="00DE61D9">
            <w:pPr>
              <w:numPr>
                <w:ilvl w:val="0"/>
                <w:numId w:val="2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农业有害生物综合防控</w:t>
            </w:r>
          </w:p>
          <w:p w14:paraId="7C25AF5D" w14:textId="77777777" w:rsidR="00DE61D9" w:rsidRPr="00CE052D" w:rsidRDefault="00DE61D9" w:rsidP="00DE61D9">
            <w:pPr>
              <w:spacing w:line="280" w:lineRule="exact"/>
              <w:ind w:leftChars="-22" w:left="-46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Comprehensive prevention and control of agricultural harmful organisms</w:t>
            </w:r>
          </w:p>
          <w:p w14:paraId="4CC57B58" w14:textId="77777777" w:rsidR="00DE61D9" w:rsidRPr="00CE052D" w:rsidRDefault="00DE61D9" w:rsidP="00DE61D9">
            <w:pPr>
              <w:numPr>
                <w:ilvl w:val="0"/>
                <w:numId w:val="2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植物检验检疫与生物安全</w:t>
            </w:r>
          </w:p>
          <w:p w14:paraId="4F19C2D9" w14:textId="77777777" w:rsidR="00DE61D9" w:rsidRPr="00CE052D" w:rsidRDefault="00DE61D9" w:rsidP="00DE61D9">
            <w:pPr>
              <w:spacing w:line="280" w:lineRule="exact"/>
              <w:ind w:leftChars="-108" w:left="-47" w:hangingChars="100" w:hanging="180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 xml:space="preserve">  Plant inspection and quarantine and biosafety</w:t>
            </w:r>
          </w:p>
          <w:p w14:paraId="2A54DD8B" w14:textId="77777777" w:rsidR="00DE61D9" w:rsidRPr="00CE052D" w:rsidRDefault="00DE61D9" w:rsidP="00DE61D9">
            <w:pPr>
              <w:numPr>
                <w:ilvl w:val="0"/>
                <w:numId w:val="2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农药管理及安全使用</w:t>
            </w:r>
          </w:p>
          <w:p w14:paraId="14C3E7C1" w14:textId="77777777" w:rsidR="00DE61D9" w:rsidRPr="00CE052D" w:rsidRDefault="00DE61D9" w:rsidP="00DE61D9">
            <w:pPr>
              <w:spacing w:line="280" w:lineRule="exact"/>
              <w:ind w:leftChars="-22" w:left="-46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Pesticide management and safe application</w:t>
            </w:r>
          </w:p>
          <w:p w14:paraId="3A9E8AD1" w14:textId="77777777" w:rsidR="00DE61D9" w:rsidRPr="00CE052D" w:rsidRDefault="00DE61D9" w:rsidP="00DE61D9">
            <w:pPr>
              <w:numPr>
                <w:ilvl w:val="0"/>
                <w:numId w:val="2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农业面源污染与生态治理</w:t>
            </w:r>
          </w:p>
          <w:p w14:paraId="6F403423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Agricultural non-point source pollution and ecological management</w:t>
            </w:r>
          </w:p>
          <w:p w14:paraId="0D1D161C" w14:textId="77777777" w:rsidR="00DE61D9" w:rsidRPr="00CE052D" w:rsidRDefault="00DE61D9" w:rsidP="00DE61D9">
            <w:pPr>
              <w:numPr>
                <w:ilvl w:val="0"/>
                <w:numId w:val="2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农业资源开发与利用</w:t>
            </w:r>
          </w:p>
          <w:p w14:paraId="2FE5D929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 xml:space="preserve">Development and utilization of </w:t>
            </w: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lastRenderedPageBreak/>
              <w:t>agricultural resources</w:t>
            </w:r>
          </w:p>
        </w:tc>
      </w:tr>
      <w:tr w:rsidR="00DE61D9" w:rsidRPr="00CE052D" w14:paraId="567676CB" w14:textId="77777777" w:rsidTr="00D84B56">
        <w:trPr>
          <w:trHeight w:val="454"/>
          <w:jc w:val="center"/>
        </w:trPr>
        <w:tc>
          <w:tcPr>
            <w:tcW w:w="3197" w:type="dxa"/>
            <w:vMerge/>
            <w:shd w:val="clear" w:color="auto" w:fill="auto"/>
            <w:vAlign w:val="center"/>
          </w:tcPr>
          <w:p w14:paraId="72BDEF84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B9A8174" w14:textId="77777777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畜牧（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095133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）</w:t>
            </w:r>
          </w:p>
          <w:p w14:paraId="71652B8F" w14:textId="77777777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Animal Husbandry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14506DB" w14:textId="77777777" w:rsidR="00DE61D9" w:rsidRPr="00CE052D" w:rsidRDefault="00DE61D9" w:rsidP="00DE61D9">
            <w:pPr>
              <w:numPr>
                <w:ilvl w:val="0"/>
                <w:numId w:val="3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动物生产</w:t>
            </w:r>
          </w:p>
          <w:p w14:paraId="6024EDC7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Animal Production</w:t>
            </w:r>
          </w:p>
          <w:p w14:paraId="03C2CC8E" w14:textId="77777777" w:rsidR="00DE61D9" w:rsidRPr="00CE052D" w:rsidRDefault="00DE61D9" w:rsidP="00DE61D9">
            <w:pPr>
              <w:numPr>
                <w:ilvl w:val="0"/>
                <w:numId w:val="3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动物遗传育种与繁殖原理与技术</w:t>
            </w:r>
          </w:p>
          <w:p w14:paraId="632E0E38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 xml:space="preserve">Principles and Techniques of Animal Genetics Breeding and Reproduction </w:t>
            </w:r>
          </w:p>
          <w:p w14:paraId="78E461BE" w14:textId="77777777" w:rsidR="00DE61D9" w:rsidRPr="00CE052D" w:rsidRDefault="00DE61D9" w:rsidP="00DE61D9">
            <w:pPr>
              <w:numPr>
                <w:ilvl w:val="0"/>
                <w:numId w:val="3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动物营养</w:t>
            </w:r>
          </w:p>
          <w:p w14:paraId="6C86A956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Animal Nutrition</w:t>
            </w:r>
          </w:p>
          <w:p w14:paraId="051B3711" w14:textId="77777777" w:rsidR="00DE61D9" w:rsidRPr="00CE052D" w:rsidRDefault="00DE61D9" w:rsidP="00DE61D9">
            <w:pPr>
              <w:numPr>
                <w:ilvl w:val="0"/>
                <w:numId w:val="3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营养与饲料作物栽培</w:t>
            </w:r>
          </w:p>
          <w:p w14:paraId="001C2D2B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Nutrition and Feed Crop Cultivation</w:t>
            </w:r>
          </w:p>
          <w:p w14:paraId="53FD819E" w14:textId="77777777" w:rsidR="00DE61D9" w:rsidRPr="00CE052D" w:rsidRDefault="00DE61D9" w:rsidP="00DE61D9">
            <w:pPr>
              <w:numPr>
                <w:ilvl w:val="0"/>
                <w:numId w:val="3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饲料添加剂研究与应用</w:t>
            </w:r>
          </w:p>
          <w:p w14:paraId="3F6270AD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Research and application of feed additives</w:t>
            </w:r>
          </w:p>
          <w:p w14:paraId="3E8982C0" w14:textId="77777777" w:rsidR="00DE61D9" w:rsidRPr="00CE052D" w:rsidRDefault="00DE61D9" w:rsidP="00DE61D9">
            <w:pPr>
              <w:numPr>
                <w:ilvl w:val="0"/>
                <w:numId w:val="3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畜产品开发</w:t>
            </w:r>
          </w:p>
          <w:p w14:paraId="3C69DACA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Animal product development</w:t>
            </w:r>
          </w:p>
          <w:p w14:paraId="43FB4575" w14:textId="77777777" w:rsidR="00DE61D9" w:rsidRPr="00CE052D" w:rsidRDefault="00DE61D9" w:rsidP="00DE61D9">
            <w:pPr>
              <w:numPr>
                <w:ilvl w:val="0"/>
                <w:numId w:val="3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饲料加工与检测技术</w:t>
            </w:r>
          </w:p>
          <w:p w14:paraId="19A47DB0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Feed processing and testing technology</w:t>
            </w:r>
          </w:p>
        </w:tc>
      </w:tr>
      <w:tr w:rsidR="00DE61D9" w:rsidRPr="00CE052D" w14:paraId="138839DF" w14:textId="77777777" w:rsidTr="00D84B56">
        <w:trPr>
          <w:trHeight w:val="454"/>
          <w:jc w:val="center"/>
        </w:trPr>
        <w:tc>
          <w:tcPr>
            <w:tcW w:w="3197" w:type="dxa"/>
            <w:vMerge/>
            <w:shd w:val="clear" w:color="auto" w:fill="auto"/>
            <w:vAlign w:val="center"/>
          </w:tcPr>
          <w:p w14:paraId="19B829E2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2B784D" w14:textId="77777777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渔业发展（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095134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）</w:t>
            </w:r>
          </w:p>
          <w:p w14:paraId="23B2FA77" w14:textId="77777777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Fisheries Development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243F6E90" w14:textId="77777777" w:rsidR="00DE61D9" w:rsidRPr="00CE052D" w:rsidRDefault="00DE61D9" w:rsidP="00DE61D9">
            <w:pPr>
              <w:numPr>
                <w:ilvl w:val="0"/>
                <w:numId w:val="4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水产养殖</w:t>
            </w:r>
          </w:p>
          <w:p w14:paraId="30816128" w14:textId="77777777" w:rsidR="00DE61D9" w:rsidRPr="00CE052D" w:rsidRDefault="00DE61D9" w:rsidP="00DE61D9">
            <w:pPr>
              <w:spacing w:line="280" w:lineRule="exact"/>
              <w:ind w:leftChars="-108" w:left="-227" w:firstLineChars="100" w:firstLine="180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Aquaculture Science</w:t>
            </w:r>
          </w:p>
          <w:p w14:paraId="6E790303" w14:textId="77777777" w:rsidR="00DE61D9" w:rsidRPr="00CE052D" w:rsidRDefault="00DE61D9" w:rsidP="00DE61D9">
            <w:pPr>
              <w:numPr>
                <w:ilvl w:val="0"/>
                <w:numId w:val="4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渔业技术</w:t>
            </w:r>
          </w:p>
          <w:p w14:paraId="33756EDF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Fisheries technology</w:t>
            </w:r>
          </w:p>
          <w:p w14:paraId="3B2B2054" w14:textId="77777777" w:rsidR="00DE61D9" w:rsidRPr="00CE052D" w:rsidRDefault="00DE61D9" w:rsidP="00DE61D9">
            <w:pPr>
              <w:numPr>
                <w:ilvl w:val="0"/>
                <w:numId w:val="4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水产品加工（贮藏）及流通</w:t>
            </w:r>
          </w:p>
          <w:p w14:paraId="0083FCA7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Aquatic products processing (storage) and circulation</w:t>
            </w:r>
          </w:p>
          <w:p w14:paraId="628046BE" w14:textId="77777777" w:rsidR="00DE61D9" w:rsidRPr="00CE052D" w:rsidRDefault="00DE61D9" w:rsidP="00DE61D9">
            <w:pPr>
              <w:numPr>
                <w:ilvl w:val="0"/>
                <w:numId w:val="4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渔业经济与管理</w:t>
            </w:r>
          </w:p>
          <w:p w14:paraId="6E26CA14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Fishery economics and management</w:t>
            </w:r>
          </w:p>
          <w:p w14:paraId="61234B83" w14:textId="77777777" w:rsidR="00DE61D9" w:rsidRPr="00CE052D" w:rsidRDefault="00DE61D9" w:rsidP="00DE61D9">
            <w:pPr>
              <w:numPr>
                <w:ilvl w:val="0"/>
                <w:numId w:val="4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渔业资源养护与利用</w:t>
            </w:r>
          </w:p>
          <w:p w14:paraId="2214D04F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 xml:space="preserve">Fishery resources </w:t>
            </w: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c</w:t>
            </w: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onservation and utilization</w:t>
            </w:r>
          </w:p>
        </w:tc>
      </w:tr>
      <w:tr w:rsidR="00DE61D9" w:rsidRPr="00CE052D" w14:paraId="549EFCC2" w14:textId="77777777" w:rsidTr="00D84B56">
        <w:trPr>
          <w:trHeight w:val="454"/>
          <w:jc w:val="center"/>
        </w:trPr>
        <w:tc>
          <w:tcPr>
            <w:tcW w:w="3197" w:type="dxa"/>
            <w:vMerge/>
            <w:shd w:val="clear" w:color="auto" w:fill="auto"/>
            <w:vAlign w:val="center"/>
          </w:tcPr>
          <w:p w14:paraId="6C20EB50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F04AF5" w14:textId="77777777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食品加工与安全（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095135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）</w:t>
            </w:r>
          </w:p>
          <w:p w14:paraId="2E786C40" w14:textId="77777777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Food Processing and Safety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CDDA585" w14:textId="77777777" w:rsidR="00DE61D9" w:rsidRPr="00CE052D" w:rsidRDefault="00DE61D9" w:rsidP="00DE61D9">
            <w:pPr>
              <w:numPr>
                <w:ilvl w:val="0"/>
                <w:numId w:val="5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粮油食品加工</w:t>
            </w:r>
          </w:p>
          <w:p w14:paraId="3E23CA17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Grain and oil food processing</w:t>
            </w:r>
          </w:p>
          <w:p w14:paraId="7E0CA7F9" w14:textId="77777777" w:rsidR="00DE61D9" w:rsidRPr="00CE052D" w:rsidRDefault="00DE61D9" w:rsidP="00DE61D9">
            <w:pPr>
              <w:numPr>
                <w:ilvl w:val="0"/>
                <w:numId w:val="5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果</w:t>
            </w: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蔬产品加工</w:t>
            </w:r>
          </w:p>
          <w:p w14:paraId="4694F092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Fruit and vegetable product processing</w:t>
            </w:r>
          </w:p>
          <w:p w14:paraId="5ADDE748" w14:textId="77777777" w:rsidR="00DE61D9" w:rsidRPr="00CE052D" w:rsidRDefault="00DE61D9" w:rsidP="00DE61D9">
            <w:pPr>
              <w:numPr>
                <w:ilvl w:val="0"/>
                <w:numId w:val="5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畜禽产品加工</w:t>
            </w:r>
          </w:p>
          <w:p w14:paraId="0DFE919F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 xml:space="preserve">Animal and </w:t>
            </w: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Poultry product processing</w:t>
            </w:r>
          </w:p>
          <w:p w14:paraId="7A2539C7" w14:textId="77777777" w:rsidR="00DE61D9" w:rsidRPr="00CE052D" w:rsidRDefault="00DE61D9" w:rsidP="00DE61D9">
            <w:pPr>
              <w:numPr>
                <w:ilvl w:val="0"/>
                <w:numId w:val="5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水产品加工</w:t>
            </w:r>
          </w:p>
          <w:p w14:paraId="01269044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Aquatic products processing</w:t>
            </w:r>
          </w:p>
          <w:p w14:paraId="3F7935AE" w14:textId="77777777" w:rsidR="00DE61D9" w:rsidRPr="00CE052D" w:rsidRDefault="00DE61D9" w:rsidP="00DE61D9">
            <w:pPr>
              <w:numPr>
                <w:ilvl w:val="0"/>
                <w:numId w:val="5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特色食品原料（食用菌等）</w:t>
            </w: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加工</w:t>
            </w:r>
          </w:p>
          <w:p w14:paraId="280D17CD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Characteristic food raw materials (edible fungi, etc.) processing</w:t>
            </w:r>
          </w:p>
          <w:p w14:paraId="1956CC45" w14:textId="77777777" w:rsidR="00DE61D9" w:rsidRPr="00CE052D" w:rsidRDefault="00DE61D9" w:rsidP="00DE61D9">
            <w:pPr>
              <w:numPr>
                <w:ilvl w:val="0"/>
                <w:numId w:val="5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农产品贮藏</w:t>
            </w:r>
          </w:p>
          <w:p w14:paraId="31E740C5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A</w:t>
            </w:r>
            <w:r w:rsidRPr="00CE052D">
              <w:rPr>
                <w:rFonts w:ascii="Times New Roman" w:hAnsi="Times New Roman"/>
                <w:kern w:val="15"/>
                <w:sz w:val="18"/>
                <w:szCs w:val="18"/>
              </w:rPr>
              <w:t>gro-products storage</w:t>
            </w:r>
          </w:p>
          <w:p w14:paraId="0FAC86E8" w14:textId="77777777" w:rsidR="00DE61D9" w:rsidRPr="00CE052D" w:rsidRDefault="00DE61D9" w:rsidP="00DE61D9">
            <w:pPr>
              <w:numPr>
                <w:ilvl w:val="0"/>
                <w:numId w:val="5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市场营销与产品设计</w:t>
            </w:r>
          </w:p>
          <w:p w14:paraId="68C034BE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Marketing and product design</w:t>
            </w:r>
          </w:p>
          <w:p w14:paraId="30B43B49" w14:textId="77777777" w:rsidR="00DE61D9" w:rsidRPr="00CE052D" w:rsidRDefault="00DE61D9" w:rsidP="00DE61D9">
            <w:pPr>
              <w:numPr>
                <w:ilvl w:val="0"/>
                <w:numId w:val="5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食品</w:t>
            </w: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安全</w:t>
            </w: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风险与评估</w:t>
            </w:r>
          </w:p>
          <w:p w14:paraId="0D532655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Food safety risk and evaluation</w:t>
            </w:r>
          </w:p>
          <w:p w14:paraId="49F230F1" w14:textId="77777777" w:rsidR="00DE61D9" w:rsidRPr="00CE052D" w:rsidRDefault="00DE61D9" w:rsidP="00DE61D9">
            <w:pPr>
              <w:numPr>
                <w:ilvl w:val="0"/>
                <w:numId w:val="5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lastRenderedPageBreak/>
              <w:t>食品安全控制技术</w:t>
            </w:r>
          </w:p>
          <w:p w14:paraId="6B4C71E1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Food safety control technology</w:t>
            </w:r>
          </w:p>
          <w:p w14:paraId="6EB9A6E4" w14:textId="77777777" w:rsidR="00DE61D9" w:rsidRPr="00CE052D" w:rsidRDefault="00DE61D9" w:rsidP="00DE61D9">
            <w:pPr>
              <w:numPr>
                <w:ilvl w:val="0"/>
                <w:numId w:val="5"/>
              </w:numPr>
              <w:tabs>
                <w:tab w:val="left" w:pos="316"/>
              </w:tabs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食品安全</w:t>
            </w: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管理</w:t>
            </w:r>
          </w:p>
          <w:p w14:paraId="6344773B" w14:textId="77777777" w:rsidR="00DE61D9" w:rsidRPr="00CE052D" w:rsidRDefault="00DE61D9" w:rsidP="00DE61D9">
            <w:pPr>
              <w:tabs>
                <w:tab w:val="left" w:pos="316"/>
              </w:tabs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Management of food safety</w:t>
            </w:r>
          </w:p>
        </w:tc>
      </w:tr>
      <w:tr w:rsidR="00DE61D9" w:rsidRPr="00CE052D" w14:paraId="37A015D8" w14:textId="77777777" w:rsidTr="00D84B56">
        <w:trPr>
          <w:trHeight w:val="454"/>
          <w:jc w:val="center"/>
        </w:trPr>
        <w:tc>
          <w:tcPr>
            <w:tcW w:w="3197" w:type="dxa"/>
            <w:vMerge/>
            <w:shd w:val="clear" w:color="auto" w:fill="auto"/>
            <w:vAlign w:val="center"/>
          </w:tcPr>
          <w:p w14:paraId="72536EA6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C8BDC9" w14:textId="77777777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农业工程与信息技术（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095136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）</w:t>
            </w:r>
          </w:p>
          <w:p w14:paraId="012575A8" w14:textId="77777777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Agricultural Engineering and Information Technology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151F52E6" w14:textId="77777777" w:rsidR="00DE61D9" w:rsidRPr="00CE052D" w:rsidRDefault="00DE61D9" w:rsidP="00DE61D9">
            <w:pPr>
              <w:numPr>
                <w:ilvl w:val="0"/>
                <w:numId w:val="6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农业水土工程</w:t>
            </w:r>
          </w:p>
          <w:p w14:paraId="6DBC031E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</w:rPr>
              <w:t>Agricultural Water-Soil Engineering</w:t>
            </w:r>
          </w:p>
          <w:p w14:paraId="60D078C4" w14:textId="77777777" w:rsidR="00DE61D9" w:rsidRPr="00CE052D" w:rsidRDefault="00DE61D9" w:rsidP="00DE61D9">
            <w:pPr>
              <w:numPr>
                <w:ilvl w:val="0"/>
                <w:numId w:val="6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农业信息技术</w:t>
            </w:r>
          </w:p>
          <w:p w14:paraId="38B5D7C9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Agricultural information technology</w:t>
            </w:r>
          </w:p>
          <w:p w14:paraId="33241908" w14:textId="77777777" w:rsidR="00DE61D9" w:rsidRPr="00CE052D" w:rsidRDefault="00DE61D9" w:rsidP="00DE61D9">
            <w:pPr>
              <w:numPr>
                <w:ilvl w:val="0"/>
                <w:numId w:val="6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农业机械技术及智能装备</w:t>
            </w:r>
          </w:p>
          <w:p w14:paraId="0AE107AC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Agricultural machinery technology and intelligent equipment</w:t>
            </w:r>
          </w:p>
          <w:p w14:paraId="75F01B10" w14:textId="77777777" w:rsidR="00DE61D9" w:rsidRPr="00CE052D" w:rsidRDefault="00DE61D9" w:rsidP="00DE61D9">
            <w:pPr>
              <w:numPr>
                <w:ilvl w:val="0"/>
                <w:numId w:val="6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设施农业技术</w:t>
            </w:r>
          </w:p>
          <w:p w14:paraId="174B1CE4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Facility agriculture technology</w:t>
            </w:r>
          </w:p>
        </w:tc>
      </w:tr>
      <w:tr w:rsidR="00DE61D9" w:rsidRPr="00CE052D" w14:paraId="10A646A6" w14:textId="77777777" w:rsidTr="00D84B56">
        <w:trPr>
          <w:trHeight w:val="454"/>
          <w:jc w:val="center"/>
        </w:trPr>
        <w:tc>
          <w:tcPr>
            <w:tcW w:w="3197" w:type="dxa"/>
            <w:vMerge/>
            <w:shd w:val="clear" w:color="auto" w:fill="auto"/>
            <w:vAlign w:val="center"/>
          </w:tcPr>
          <w:p w14:paraId="1372D018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A5ED47" w14:textId="77777777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农业管理（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095137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）</w:t>
            </w:r>
          </w:p>
          <w:p w14:paraId="168C9E5A" w14:textId="77777777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Agricultural Management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2BA3A934" w14:textId="77777777" w:rsidR="00DE61D9" w:rsidRPr="00CE052D" w:rsidRDefault="00DE61D9" w:rsidP="00DE61D9">
            <w:pPr>
              <w:numPr>
                <w:ilvl w:val="0"/>
                <w:numId w:val="7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农业经济与政策</w:t>
            </w:r>
          </w:p>
          <w:p w14:paraId="409F06CF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Agricultural economy and policy</w:t>
            </w:r>
          </w:p>
          <w:p w14:paraId="2FD501A7" w14:textId="77777777" w:rsidR="00DE61D9" w:rsidRPr="00CE052D" w:rsidRDefault="00DE61D9" w:rsidP="00DE61D9">
            <w:pPr>
              <w:numPr>
                <w:ilvl w:val="0"/>
                <w:numId w:val="7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农业技术经济与管理</w:t>
            </w:r>
          </w:p>
          <w:p w14:paraId="19AD1DF7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Agricultural technical economy and management</w:t>
            </w:r>
          </w:p>
          <w:p w14:paraId="21634C59" w14:textId="77777777" w:rsidR="00DE61D9" w:rsidRPr="00CE052D" w:rsidRDefault="00DE61D9" w:rsidP="00DE61D9">
            <w:pPr>
              <w:numPr>
                <w:ilvl w:val="0"/>
                <w:numId w:val="7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涉农企业管理</w:t>
            </w:r>
          </w:p>
          <w:p w14:paraId="7974ADF9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Agricultural enterprise management</w:t>
            </w:r>
          </w:p>
          <w:p w14:paraId="0C4319C7" w14:textId="77777777" w:rsidR="00DE61D9" w:rsidRPr="00CE052D" w:rsidRDefault="00DE61D9" w:rsidP="00DE61D9">
            <w:pPr>
              <w:numPr>
                <w:ilvl w:val="0"/>
                <w:numId w:val="7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农产品营销</w:t>
            </w:r>
          </w:p>
          <w:p w14:paraId="0540A590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Marketing of agricultural products</w:t>
            </w:r>
          </w:p>
          <w:p w14:paraId="1C1C369E" w14:textId="77777777" w:rsidR="00DE61D9" w:rsidRPr="00CE052D" w:rsidRDefault="00DE61D9" w:rsidP="00DE61D9">
            <w:pPr>
              <w:numPr>
                <w:ilvl w:val="0"/>
                <w:numId w:val="7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农业</w:t>
            </w: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供应链管理</w:t>
            </w:r>
          </w:p>
          <w:p w14:paraId="016812CF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Agricultural supply chain management</w:t>
            </w:r>
          </w:p>
        </w:tc>
      </w:tr>
      <w:tr w:rsidR="00DE61D9" w:rsidRPr="00CE052D" w14:paraId="76D83976" w14:textId="77777777" w:rsidTr="00D84B56">
        <w:trPr>
          <w:trHeight w:val="454"/>
          <w:jc w:val="center"/>
        </w:trPr>
        <w:tc>
          <w:tcPr>
            <w:tcW w:w="3197" w:type="dxa"/>
            <w:vMerge/>
            <w:shd w:val="clear" w:color="auto" w:fill="auto"/>
            <w:vAlign w:val="center"/>
          </w:tcPr>
          <w:p w14:paraId="55F111AA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C3F976A" w14:textId="77777777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农村发展（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095138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）</w:t>
            </w:r>
          </w:p>
          <w:p w14:paraId="4EA087D6" w14:textId="77777777" w:rsidR="00DE61D9" w:rsidRPr="00CE052D" w:rsidRDefault="00DE61D9" w:rsidP="00DE61D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Rural Development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7F87FDC5" w14:textId="77777777" w:rsidR="00DE61D9" w:rsidRPr="00CE052D" w:rsidRDefault="00DE61D9" w:rsidP="00DE61D9">
            <w:pPr>
              <w:numPr>
                <w:ilvl w:val="0"/>
                <w:numId w:val="8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农村公共管理</w:t>
            </w:r>
          </w:p>
          <w:p w14:paraId="1F1F7763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Rural public administration</w:t>
            </w:r>
          </w:p>
          <w:p w14:paraId="1533DE85" w14:textId="77777777" w:rsidR="00DE61D9" w:rsidRPr="00CE052D" w:rsidRDefault="00DE61D9" w:rsidP="00DE61D9">
            <w:pPr>
              <w:numPr>
                <w:ilvl w:val="0"/>
                <w:numId w:val="8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农村社会发展</w:t>
            </w:r>
          </w:p>
          <w:p w14:paraId="01EC47B9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Rural social development</w:t>
            </w:r>
          </w:p>
          <w:p w14:paraId="6088288C" w14:textId="77777777" w:rsidR="00DE61D9" w:rsidRPr="00CE052D" w:rsidRDefault="00DE61D9" w:rsidP="00DE61D9">
            <w:pPr>
              <w:numPr>
                <w:ilvl w:val="0"/>
                <w:numId w:val="8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农村发展规划</w:t>
            </w:r>
          </w:p>
          <w:p w14:paraId="6288605F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Rural development plan</w:t>
            </w:r>
          </w:p>
          <w:p w14:paraId="24E6015E" w14:textId="77777777" w:rsidR="00DE61D9" w:rsidRPr="00CE052D" w:rsidRDefault="00DE61D9" w:rsidP="00DE61D9">
            <w:pPr>
              <w:numPr>
                <w:ilvl w:val="0"/>
                <w:numId w:val="8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  <w:t>农业农村发展</w:t>
            </w:r>
          </w:p>
          <w:p w14:paraId="26CF395C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  <w:lang w:bidi="zh-CN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  <w:lang w:bidi="zh-CN"/>
              </w:rPr>
              <w:t>Agricultural and rural development</w:t>
            </w:r>
          </w:p>
        </w:tc>
      </w:tr>
      <w:tr w:rsidR="00DE61D9" w:rsidRPr="00CE052D" w14:paraId="7D92AD69" w14:textId="77777777" w:rsidTr="00D84B56">
        <w:trPr>
          <w:trHeight w:val="454"/>
          <w:jc w:val="center"/>
        </w:trPr>
        <w:tc>
          <w:tcPr>
            <w:tcW w:w="3197" w:type="dxa"/>
            <w:shd w:val="clear" w:color="auto" w:fill="auto"/>
            <w:vAlign w:val="center"/>
          </w:tcPr>
          <w:p w14:paraId="6021692A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兽医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博士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（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0952b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）</w:t>
            </w:r>
          </w:p>
          <w:p w14:paraId="7CCC4F7D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 xml:space="preserve">Doctor of 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 xml:space="preserve">Professional Degree in 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Veterinary Medicine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126971" w14:textId="77777777" w:rsidR="00DE61D9" w:rsidRPr="00CE052D" w:rsidRDefault="00DE61D9" w:rsidP="00DE61D9">
            <w:pPr>
              <w:spacing w:line="280" w:lineRule="exac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不分设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领域，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领域填写为：</w:t>
            </w:r>
          </w:p>
          <w:p w14:paraId="6E63F7C7" w14:textId="77777777" w:rsidR="00DE61D9" w:rsidRPr="00CE052D" w:rsidRDefault="00DE61D9" w:rsidP="00DE61D9">
            <w:pPr>
              <w:spacing w:line="280" w:lineRule="exac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兽医</w:t>
            </w:r>
          </w:p>
          <w:p w14:paraId="0C25846F" w14:textId="77777777" w:rsidR="00DE61D9" w:rsidRPr="00CE052D" w:rsidRDefault="00DE61D9" w:rsidP="00DE61D9">
            <w:pPr>
              <w:spacing w:line="280" w:lineRule="exac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Veterinary Medicine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1656429C" w14:textId="77777777" w:rsidR="00DE61D9" w:rsidRPr="00CE052D" w:rsidRDefault="00DE61D9" w:rsidP="00DE61D9">
            <w:pPr>
              <w:numPr>
                <w:ilvl w:val="0"/>
                <w:numId w:val="9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动物疫病防控与检疫</w:t>
            </w:r>
          </w:p>
          <w:p w14:paraId="06461B90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Animal disease prevention and control and quarantine</w:t>
            </w:r>
          </w:p>
          <w:p w14:paraId="4A9C2254" w14:textId="77777777" w:rsidR="00DE61D9" w:rsidRPr="00CE052D" w:rsidRDefault="00DE61D9" w:rsidP="00DE61D9">
            <w:pPr>
              <w:numPr>
                <w:ilvl w:val="0"/>
                <w:numId w:val="9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/>
                <w:kern w:val="15"/>
                <w:sz w:val="18"/>
                <w:szCs w:val="18"/>
              </w:rPr>
              <w:t>兽医公共卫生</w:t>
            </w:r>
          </w:p>
          <w:p w14:paraId="62DDC123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Veterinary public health</w:t>
            </w:r>
          </w:p>
          <w:p w14:paraId="704746A3" w14:textId="77777777" w:rsidR="00DE61D9" w:rsidRPr="00CE052D" w:rsidRDefault="00DE61D9" w:rsidP="00DE61D9">
            <w:pPr>
              <w:numPr>
                <w:ilvl w:val="0"/>
                <w:numId w:val="9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兽药创制</w:t>
            </w:r>
          </w:p>
          <w:p w14:paraId="796DBCC5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Development of Veterinary biological and drug</w:t>
            </w:r>
          </w:p>
          <w:p w14:paraId="01EFBE97" w14:textId="77777777" w:rsidR="00DE61D9" w:rsidRPr="00CE052D" w:rsidRDefault="00DE61D9" w:rsidP="00DE61D9">
            <w:pPr>
              <w:numPr>
                <w:ilvl w:val="0"/>
                <w:numId w:val="9"/>
              </w:numPr>
              <w:spacing w:line="280" w:lineRule="exact"/>
              <w:ind w:left="194" w:hangingChars="108" w:hanging="194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动物疫病诊疗与中兽医临床</w:t>
            </w:r>
          </w:p>
          <w:p w14:paraId="656F656B" w14:textId="77777777" w:rsidR="00DE61D9" w:rsidRPr="00CE052D" w:rsidRDefault="00DE61D9" w:rsidP="00DE61D9">
            <w:pPr>
              <w:spacing w:line="280" w:lineRule="exact"/>
              <w:rPr>
                <w:rFonts w:ascii="Times New Roman" w:hAnsi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hAnsi="Times New Roman" w:hint="eastAsia"/>
                <w:kern w:val="15"/>
                <w:sz w:val="18"/>
                <w:szCs w:val="18"/>
              </w:rPr>
              <w:t>Diagnosis and treatment of animal diseases and TCM clinic</w:t>
            </w:r>
          </w:p>
        </w:tc>
      </w:tr>
      <w:tr w:rsidR="00DE61D9" w:rsidRPr="00CE052D" w14:paraId="160F6CC0" w14:textId="77777777" w:rsidTr="00D84B56">
        <w:trPr>
          <w:trHeight w:val="454"/>
          <w:jc w:val="center"/>
        </w:trPr>
        <w:tc>
          <w:tcPr>
            <w:tcW w:w="3197" w:type="dxa"/>
            <w:shd w:val="clear" w:color="auto" w:fill="auto"/>
            <w:vAlign w:val="center"/>
          </w:tcPr>
          <w:p w14:paraId="7F13896E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兽医硕士（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0952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）</w:t>
            </w:r>
          </w:p>
          <w:p w14:paraId="2B8C3D91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Master of Professional Degree in Veterinary Medicine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22C036" w14:textId="77777777" w:rsidR="00DE61D9" w:rsidRPr="00CE052D" w:rsidRDefault="00DE61D9" w:rsidP="00DE61D9">
            <w:pPr>
              <w:spacing w:line="280" w:lineRule="exac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不分设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领域，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领域填写为：</w:t>
            </w:r>
          </w:p>
          <w:p w14:paraId="5634BDF8" w14:textId="77777777" w:rsidR="00DE61D9" w:rsidRPr="00CE052D" w:rsidRDefault="00DE61D9" w:rsidP="00DE61D9">
            <w:pPr>
              <w:spacing w:line="280" w:lineRule="exac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兽医</w:t>
            </w:r>
          </w:p>
          <w:p w14:paraId="4068B194" w14:textId="77777777" w:rsidR="00DE61D9" w:rsidRPr="00CE052D" w:rsidRDefault="00DE61D9" w:rsidP="00DE61D9">
            <w:pPr>
              <w:spacing w:line="280" w:lineRule="exac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Veterinary Medicine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0B71567B" w14:textId="77777777" w:rsidR="00DE61D9" w:rsidRPr="00CE052D" w:rsidRDefault="00DE61D9" w:rsidP="00DE61D9">
            <w:pPr>
              <w:spacing w:line="280" w:lineRule="exac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不区分研究方向</w:t>
            </w:r>
          </w:p>
        </w:tc>
      </w:tr>
      <w:tr w:rsidR="00DE61D9" w:rsidRPr="00CE052D" w14:paraId="4FA932DA" w14:textId="77777777" w:rsidTr="00D84B56">
        <w:trPr>
          <w:trHeight w:val="454"/>
          <w:jc w:val="center"/>
        </w:trPr>
        <w:tc>
          <w:tcPr>
            <w:tcW w:w="3197" w:type="dxa"/>
            <w:shd w:val="clear" w:color="auto" w:fill="auto"/>
            <w:vAlign w:val="center"/>
          </w:tcPr>
          <w:p w14:paraId="68CBC0D6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lastRenderedPageBreak/>
              <w:t>图书情报硕士（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1255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）</w:t>
            </w:r>
          </w:p>
          <w:p w14:paraId="6BB1CFB2" w14:textId="77777777" w:rsidR="00DE61D9" w:rsidRPr="00CE052D" w:rsidRDefault="00DE61D9" w:rsidP="00DE61D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Master of Library and Information Studies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79C678" w14:textId="77777777" w:rsidR="00DE61D9" w:rsidRPr="00CE052D" w:rsidRDefault="00DE61D9" w:rsidP="00DE61D9">
            <w:pPr>
              <w:spacing w:line="280" w:lineRule="exac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不分设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领域，领域</w:t>
            </w: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填写为</w:t>
            </w: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：</w:t>
            </w:r>
          </w:p>
          <w:p w14:paraId="1DBFA52A" w14:textId="77777777" w:rsidR="00DE61D9" w:rsidRPr="00CE052D" w:rsidRDefault="00DE61D9" w:rsidP="00DE61D9">
            <w:pPr>
              <w:spacing w:line="280" w:lineRule="exac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图书情报</w:t>
            </w:r>
          </w:p>
          <w:p w14:paraId="5C2FFF3E" w14:textId="77777777" w:rsidR="00DE61D9" w:rsidRPr="00CE052D" w:rsidRDefault="00DE61D9" w:rsidP="00DE61D9">
            <w:pPr>
              <w:spacing w:line="280" w:lineRule="exac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  <w:t>Library and Information Studies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385FD633" w14:textId="77777777" w:rsidR="00DE61D9" w:rsidRPr="00CE052D" w:rsidRDefault="00DE61D9" w:rsidP="00DE61D9">
            <w:pPr>
              <w:spacing w:line="280" w:lineRule="exact"/>
              <w:rPr>
                <w:rFonts w:ascii="Times New Roman" w:eastAsia="宋体" w:hAnsi="Times New Roman" w:cs="Times New Roman"/>
                <w:kern w:val="15"/>
                <w:sz w:val="18"/>
                <w:szCs w:val="18"/>
              </w:rPr>
            </w:pPr>
            <w:r w:rsidRPr="00CE052D">
              <w:rPr>
                <w:rFonts w:ascii="Times New Roman" w:eastAsia="宋体" w:hAnsi="Times New Roman" w:cs="Times New Roman" w:hint="eastAsia"/>
                <w:kern w:val="15"/>
                <w:sz w:val="18"/>
                <w:szCs w:val="18"/>
              </w:rPr>
              <w:t>不区分研究方向</w:t>
            </w:r>
          </w:p>
        </w:tc>
      </w:tr>
    </w:tbl>
    <w:p w14:paraId="2910A43F" w14:textId="77777777" w:rsidR="00371BA0" w:rsidRPr="00FC5E1B" w:rsidRDefault="00371BA0" w:rsidP="00371BA0">
      <w:pPr>
        <w:jc w:val="center"/>
        <w:rPr>
          <w:sz w:val="24"/>
          <w:szCs w:val="24"/>
        </w:rPr>
      </w:pPr>
    </w:p>
    <w:p w14:paraId="7E79D090" w14:textId="77777777" w:rsidR="00817FC4" w:rsidRDefault="00817FC4"/>
    <w:sectPr w:rsidR="00817FC4" w:rsidSect="003802F1">
      <w:footerReference w:type="default" r:id="rId8"/>
      <w:footerReference w:type="first" r:id="rId9"/>
      <w:pgSz w:w="11906" w:h="16838"/>
      <w:pgMar w:top="1440" w:right="1274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6E677" w14:textId="77777777" w:rsidR="00505FB1" w:rsidRDefault="00505FB1">
      <w:r>
        <w:separator/>
      </w:r>
    </w:p>
  </w:endnote>
  <w:endnote w:type="continuationSeparator" w:id="0">
    <w:p w14:paraId="2163AAF9" w14:textId="77777777" w:rsidR="00505FB1" w:rsidRDefault="0050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674131"/>
      <w:docPartObj>
        <w:docPartGallery w:val="Page Numbers (Bottom of Page)"/>
        <w:docPartUnique/>
      </w:docPartObj>
    </w:sdtPr>
    <w:sdtEndPr/>
    <w:sdtContent>
      <w:p w14:paraId="19909F0B" w14:textId="1F2F7A5E" w:rsidR="002B6B3F" w:rsidRDefault="00371BA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F42" w:rsidRPr="00091F42">
          <w:rPr>
            <w:noProof/>
            <w:lang w:val="zh-CN"/>
          </w:rPr>
          <w:t>4</w:t>
        </w:r>
        <w:r>
          <w:fldChar w:fldCharType="end"/>
        </w:r>
      </w:p>
    </w:sdtContent>
  </w:sdt>
  <w:p w14:paraId="5C32252A" w14:textId="77777777" w:rsidR="002B6B3F" w:rsidRDefault="002B6B3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13832" w14:textId="77777777" w:rsidR="002B6B3F" w:rsidRDefault="00371BA0">
    <w:pPr>
      <w:pStyle w:val="a3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E90E2" w14:textId="77777777" w:rsidR="00505FB1" w:rsidRDefault="00505FB1">
      <w:r>
        <w:separator/>
      </w:r>
    </w:p>
  </w:footnote>
  <w:footnote w:type="continuationSeparator" w:id="0">
    <w:p w14:paraId="6E30931B" w14:textId="77777777" w:rsidR="00505FB1" w:rsidRDefault="00505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15CB"/>
    <w:multiLevelType w:val="multilevel"/>
    <w:tmpl w:val="075C15C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56124"/>
    <w:multiLevelType w:val="multilevel"/>
    <w:tmpl w:val="08F56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C848EE"/>
    <w:multiLevelType w:val="multilevel"/>
    <w:tmpl w:val="0EC84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A630C7"/>
    <w:multiLevelType w:val="multilevel"/>
    <w:tmpl w:val="11A630C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366249"/>
    <w:multiLevelType w:val="multilevel"/>
    <w:tmpl w:val="243662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9F064A"/>
    <w:multiLevelType w:val="multilevel"/>
    <w:tmpl w:val="339F0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CA4C0C"/>
    <w:multiLevelType w:val="multilevel"/>
    <w:tmpl w:val="38CA4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BA76FB0"/>
    <w:multiLevelType w:val="multilevel"/>
    <w:tmpl w:val="5BA76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535528"/>
    <w:multiLevelType w:val="multilevel"/>
    <w:tmpl w:val="75535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A0"/>
    <w:rsid w:val="00091F42"/>
    <w:rsid w:val="000B6D9D"/>
    <w:rsid w:val="00113830"/>
    <w:rsid w:val="001917A1"/>
    <w:rsid w:val="001F32A5"/>
    <w:rsid w:val="002B345E"/>
    <w:rsid w:val="002B6B3F"/>
    <w:rsid w:val="00347C7E"/>
    <w:rsid w:val="00371BA0"/>
    <w:rsid w:val="00505FB1"/>
    <w:rsid w:val="006267B3"/>
    <w:rsid w:val="006A1F19"/>
    <w:rsid w:val="0070494E"/>
    <w:rsid w:val="00817FC4"/>
    <w:rsid w:val="0087640A"/>
    <w:rsid w:val="00896302"/>
    <w:rsid w:val="009C67D0"/>
    <w:rsid w:val="00A23799"/>
    <w:rsid w:val="00B27EBF"/>
    <w:rsid w:val="00B91E3F"/>
    <w:rsid w:val="00BF34ED"/>
    <w:rsid w:val="00DE61D9"/>
    <w:rsid w:val="00E1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11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71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1BA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A1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A1F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71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1BA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A1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A1F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523</Words>
  <Characters>2986</Characters>
  <Application>Microsoft Office Word</Application>
  <DocSecurity>0</DocSecurity>
  <Lines>24</Lines>
  <Paragraphs>7</Paragraphs>
  <ScaleCrop>false</ScaleCrop>
  <Company>神州网信技术有限公司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田松杰</dc:creator>
  <cp:lastModifiedBy>田松杰</cp:lastModifiedBy>
  <cp:revision>12</cp:revision>
  <dcterms:created xsi:type="dcterms:W3CDTF">2023-09-27T03:42:00Z</dcterms:created>
  <dcterms:modified xsi:type="dcterms:W3CDTF">2024-09-03T02:18:00Z</dcterms:modified>
</cp:coreProperties>
</file>