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A5" w:rsidRDefault="007666A5" w:rsidP="007666A5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7666A5" w:rsidRDefault="007666A5" w:rsidP="007666A5">
      <w:pPr>
        <w:spacing w:line="360" w:lineRule="auto"/>
        <w:jc w:val="center"/>
        <w:rPr>
          <w:rFonts w:ascii="华文中宋" w:eastAsia="华文中宋" w:hAnsi="华文中宋" w:cs="华文中宋"/>
          <w:bCs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bCs/>
          <w:sz w:val="44"/>
          <w:szCs w:val="44"/>
        </w:rPr>
        <w:t>学位服着装规范</w:t>
      </w:r>
    </w:p>
    <w:bookmarkEnd w:id="0"/>
    <w:p w:rsidR="007666A5" w:rsidRDefault="007666A5" w:rsidP="007666A5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一、学位帽 </w:t>
      </w:r>
    </w:p>
    <w:p w:rsidR="007666A5" w:rsidRDefault="007666A5" w:rsidP="007666A5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学位帽为方型黑色。戴学位帽时，帽子开口的部位置于脑后正中，帽顶与着装人的视线平行。 </w:t>
      </w:r>
    </w:p>
    <w:p w:rsidR="007666A5" w:rsidRDefault="007666A5" w:rsidP="007666A5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二、流苏 </w:t>
      </w:r>
    </w:p>
    <w:p w:rsidR="007666A5" w:rsidRDefault="007666A5" w:rsidP="007666A5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博士学位流苏为红色，硕士学位流苏为深蓝色。 </w:t>
      </w:r>
    </w:p>
    <w:p w:rsidR="007666A5" w:rsidRDefault="007666A5" w:rsidP="007666A5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流苏系挂在帽顶的帽结上，沿帽檐自然下垂。未获学位时，流苏垂在着装人所戴学位帽右前侧中部；学位授予仪式上以及授予学位后，由学位授予者把流苏从着装人的帽檐右前侧移到左前侧中部，并呈自然下垂状。授学位者及已获学位者，其流苏均垂在所戴学位帽的左前侧中部。 </w:t>
      </w:r>
    </w:p>
    <w:p w:rsidR="007666A5" w:rsidRDefault="007666A5" w:rsidP="007666A5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三、学位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袍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</w:p>
    <w:p w:rsidR="007666A5" w:rsidRDefault="007666A5" w:rsidP="007666A5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博士学位袍为黑、红两色，硕士学位袍为蓝、深蓝两色。穿着学位袍，应自然合体。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学位袍外不得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套其他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服装。 </w:t>
      </w:r>
    </w:p>
    <w:p w:rsidR="007666A5" w:rsidRDefault="007666A5" w:rsidP="007666A5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四、垂布 </w:t>
      </w:r>
    </w:p>
    <w:p w:rsidR="007666A5" w:rsidRDefault="007666A5" w:rsidP="007666A5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垂布佩戴在学位袍外，套头披在肩背处，铺平过肩，扣绊扣在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学位袍最上面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纽扣上，三角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兜自然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垂在背后。垂布颜色按授予学位的大类佩戴。 </w:t>
      </w:r>
    </w:p>
    <w:p w:rsidR="007666A5" w:rsidRDefault="007666A5" w:rsidP="007666A5">
      <w:pPr>
        <w:spacing w:line="312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五、着装建议 </w:t>
      </w:r>
    </w:p>
    <w:p w:rsidR="007666A5" w:rsidRDefault="007666A5" w:rsidP="007666A5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上衣：建议白或浅色衬衫。男士可系领带，女士可扎领结。 </w:t>
      </w:r>
    </w:p>
    <w:p w:rsidR="007666A5" w:rsidRDefault="007666A5" w:rsidP="007666A5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裤子：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男士着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深色裤子，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女士着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深色裤子或深、素色裙子。 </w:t>
      </w:r>
    </w:p>
    <w:p w:rsidR="007666A5" w:rsidRDefault="007666A5" w:rsidP="007666A5">
      <w:pPr>
        <w:spacing w:line="312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鞋子：建议深色皮鞋。</w:t>
      </w:r>
    </w:p>
    <w:p w:rsidR="007666A5" w:rsidRDefault="007666A5" w:rsidP="007666A5">
      <w:pPr>
        <w:rPr>
          <w:rFonts w:ascii="仿宋_GB2312" w:eastAsia="仿宋_GB2312" w:hAnsi="仿宋_GB2312" w:cs="仿宋_GB2312"/>
          <w:sz w:val="32"/>
          <w:szCs w:val="32"/>
        </w:rPr>
      </w:pPr>
    </w:p>
    <w:p w:rsidR="007666A5" w:rsidRDefault="007666A5" w:rsidP="007666A5">
      <w:pPr>
        <w:rPr>
          <w:rFonts w:ascii="仿宋_GB2312" w:eastAsia="仿宋_GB2312" w:hAnsi="仿宋_GB2312" w:cs="仿宋_GB2312"/>
          <w:sz w:val="32"/>
          <w:szCs w:val="32"/>
        </w:rPr>
      </w:pPr>
    </w:p>
    <w:p w:rsidR="007666A5" w:rsidRDefault="007666A5" w:rsidP="007666A5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E340AE" w:rsidRDefault="00E340AE"/>
    <w:sectPr w:rsidR="00E34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86" w:rsidRDefault="003F7F86" w:rsidP="007666A5">
      <w:r>
        <w:separator/>
      </w:r>
    </w:p>
  </w:endnote>
  <w:endnote w:type="continuationSeparator" w:id="0">
    <w:p w:rsidR="003F7F86" w:rsidRDefault="003F7F86" w:rsidP="0076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86" w:rsidRDefault="003F7F86" w:rsidP="007666A5">
      <w:r>
        <w:separator/>
      </w:r>
    </w:p>
  </w:footnote>
  <w:footnote w:type="continuationSeparator" w:id="0">
    <w:p w:rsidR="003F7F86" w:rsidRDefault="003F7F86" w:rsidP="00766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BB"/>
    <w:rsid w:val="003F7F86"/>
    <w:rsid w:val="007666A5"/>
    <w:rsid w:val="008421BB"/>
    <w:rsid w:val="00E3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6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6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6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6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2</cp:revision>
  <dcterms:created xsi:type="dcterms:W3CDTF">2024-06-26T09:05:00Z</dcterms:created>
  <dcterms:modified xsi:type="dcterms:W3CDTF">2024-06-26T09:05:00Z</dcterms:modified>
</cp:coreProperties>
</file>